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AF" w:rsidRPr="00477239" w:rsidRDefault="00477239" w:rsidP="00477239">
      <w:pPr>
        <w:jc w:val="center"/>
        <w:rPr>
          <w:b/>
          <w:sz w:val="44"/>
          <w:u w:val="single"/>
        </w:rPr>
      </w:pPr>
      <w:r w:rsidRPr="00477239">
        <w:rPr>
          <w:b/>
          <w:sz w:val="44"/>
          <w:u w:val="single"/>
        </w:rPr>
        <w:t>Year 9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798"/>
        <w:gridCol w:w="1153"/>
        <w:gridCol w:w="4820"/>
        <w:gridCol w:w="2245"/>
      </w:tblGrid>
      <w:tr w:rsidR="00881CAF" w:rsidTr="00A54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81CAF" w:rsidRDefault="00881CAF">
            <w:r>
              <w:t>Week</w:t>
            </w:r>
          </w:p>
        </w:tc>
        <w:tc>
          <w:tcPr>
            <w:tcW w:w="1153" w:type="dxa"/>
          </w:tcPr>
          <w:p w:rsidR="00881CAF" w:rsidRPr="000D31F6" w:rsidRDefault="00881C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szCs w:val="14"/>
              </w:rPr>
              <w:t>Strand</w:t>
            </w:r>
          </w:p>
        </w:tc>
        <w:tc>
          <w:tcPr>
            <w:tcW w:w="4820" w:type="dxa"/>
          </w:tcPr>
          <w:p w:rsidR="00881CAF" w:rsidRDefault="00881C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2245" w:type="dxa"/>
          </w:tcPr>
          <w:p w:rsidR="00881CAF" w:rsidRDefault="00881C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31F6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D31F6" w:rsidRDefault="000D31F6">
            <w:r>
              <w:t>1</w:t>
            </w:r>
          </w:p>
        </w:tc>
        <w:tc>
          <w:tcPr>
            <w:tcW w:w="1153" w:type="dxa"/>
            <w:vMerge w:val="restart"/>
          </w:tcPr>
          <w:p w:rsidR="000D31F6" w:rsidRPr="000D31F6" w:rsidRDefault="000D31F6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N2, N3, N5, N14, N15</w:t>
            </w:r>
          </w:p>
        </w:tc>
        <w:tc>
          <w:tcPr>
            <w:tcW w:w="4820" w:type="dxa"/>
          </w:tcPr>
          <w:p w:rsidR="000D31F6" w:rsidRDefault="000D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1a – Calculations and rounding</w:t>
            </w:r>
          </w:p>
        </w:tc>
        <w:tc>
          <w:tcPr>
            <w:tcW w:w="2245" w:type="dxa"/>
          </w:tcPr>
          <w:p w:rsidR="000D31F6" w:rsidRDefault="000D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31F6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D31F6" w:rsidRDefault="000D31F6">
            <w:r>
              <w:t>2</w:t>
            </w:r>
          </w:p>
        </w:tc>
        <w:tc>
          <w:tcPr>
            <w:tcW w:w="1153" w:type="dxa"/>
            <w:vMerge/>
            <w:shd w:val="clear" w:color="auto" w:fill="auto"/>
          </w:tcPr>
          <w:p w:rsidR="000D31F6" w:rsidRPr="000D31F6" w:rsidRDefault="000D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0D31F6" w:rsidRDefault="000D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1a – Calculations and rounding</w:t>
            </w:r>
          </w:p>
        </w:tc>
        <w:tc>
          <w:tcPr>
            <w:tcW w:w="2245" w:type="dxa"/>
          </w:tcPr>
          <w:p w:rsidR="000D31F6" w:rsidRDefault="000D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31F6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D31F6" w:rsidRDefault="000D31F6">
            <w:r>
              <w:t>3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0D31F6" w:rsidRPr="000D31F6" w:rsidRDefault="000D31F6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N1, N3, A1, A2, A3, A4, A7</w:t>
            </w:r>
          </w:p>
        </w:tc>
        <w:tc>
          <w:tcPr>
            <w:tcW w:w="4820" w:type="dxa"/>
          </w:tcPr>
          <w:p w:rsidR="000D31F6" w:rsidRDefault="000D31F6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2a - expressions</w:t>
            </w:r>
          </w:p>
        </w:tc>
        <w:tc>
          <w:tcPr>
            <w:tcW w:w="2245" w:type="dxa"/>
          </w:tcPr>
          <w:p w:rsidR="000D31F6" w:rsidRDefault="000D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31F6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D31F6" w:rsidRDefault="000D31F6">
            <w:r>
              <w:t>4</w:t>
            </w:r>
          </w:p>
        </w:tc>
        <w:tc>
          <w:tcPr>
            <w:tcW w:w="1153" w:type="dxa"/>
            <w:vMerge/>
            <w:shd w:val="clear" w:color="auto" w:fill="auto"/>
          </w:tcPr>
          <w:p w:rsidR="000D31F6" w:rsidRPr="000D31F6" w:rsidRDefault="000D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0D31F6" w:rsidRDefault="000D31F6" w:rsidP="00D4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2a - expressions</w:t>
            </w:r>
          </w:p>
        </w:tc>
        <w:tc>
          <w:tcPr>
            <w:tcW w:w="2245" w:type="dxa"/>
          </w:tcPr>
          <w:p w:rsidR="000D31F6" w:rsidRDefault="000D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31F6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D31F6" w:rsidRDefault="000D31F6">
            <w:r>
              <w:t>5</w:t>
            </w:r>
          </w:p>
        </w:tc>
        <w:tc>
          <w:tcPr>
            <w:tcW w:w="1153" w:type="dxa"/>
            <w:vMerge w:val="restart"/>
          </w:tcPr>
          <w:p w:rsidR="000D31F6" w:rsidRPr="000D31F6" w:rsidRDefault="000D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G14, S2, S3, S4, S5</w:t>
            </w:r>
          </w:p>
        </w:tc>
        <w:tc>
          <w:tcPr>
            <w:tcW w:w="4820" w:type="dxa"/>
          </w:tcPr>
          <w:p w:rsidR="000D31F6" w:rsidRDefault="000D31F6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 3a – Averages, range and tables</w:t>
            </w:r>
          </w:p>
        </w:tc>
        <w:tc>
          <w:tcPr>
            <w:tcW w:w="2245" w:type="dxa"/>
          </w:tcPr>
          <w:p w:rsidR="000D31F6" w:rsidRDefault="000D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31F6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D31F6" w:rsidRDefault="000D31F6">
            <w:r>
              <w:t>6</w:t>
            </w:r>
          </w:p>
        </w:tc>
        <w:tc>
          <w:tcPr>
            <w:tcW w:w="1153" w:type="dxa"/>
            <w:vMerge/>
          </w:tcPr>
          <w:p w:rsidR="000D31F6" w:rsidRPr="000D31F6" w:rsidRDefault="000D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0D31F6" w:rsidRDefault="000D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 3a – Averages, range and tables</w:t>
            </w:r>
          </w:p>
        </w:tc>
        <w:tc>
          <w:tcPr>
            <w:tcW w:w="2245" w:type="dxa"/>
          </w:tcPr>
          <w:p w:rsidR="000D31F6" w:rsidRDefault="000D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0E4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D400E4" w:rsidRDefault="00D400E4">
            <w:r>
              <w:t>7</w:t>
            </w:r>
          </w:p>
        </w:tc>
        <w:tc>
          <w:tcPr>
            <w:tcW w:w="1153" w:type="dxa"/>
            <w:shd w:val="clear" w:color="auto" w:fill="auto"/>
          </w:tcPr>
          <w:p w:rsidR="00D400E4" w:rsidRPr="000D31F6" w:rsidRDefault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D400E4" w:rsidRDefault="0047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REVIEW/ASSESS/DIRT WEEK 1</w:t>
            </w:r>
          </w:p>
        </w:tc>
        <w:tc>
          <w:tcPr>
            <w:tcW w:w="2245" w:type="dxa"/>
          </w:tcPr>
          <w:p w:rsidR="00D400E4" w:rsidRDefault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31F6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D31F6" w:rsidRDefault="000D31F6">
            <w:r>
              <w:t>8</w:t>
            </w:r>
          </w:p>
        </w:tc>
        <w:tc>
          <w:tcPr>
            <w:tcW w:w="1153" w:type="dxa"/>
            <w:vMerge w:val="restart"/>
            <w:shd w:val="clear" w:color="auto" w:fill="DEEAF6" w:themeFill="accent1" w:themeFillTint="33"/>
          </w:tcPr>
          <w:p w:rsidR="000D31F6" w:rsidRPr="000D31F6" w:rsidRDefault="000D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G1, G3, G4, G6, G11</w:t>
            </w:r>
          </w:p>
        </w:tc>
        <w:tc>
          <w:tcPr>
            <w:tcW w:w="4820" w:type="dxa"/>
          </w:tcPr>
          <w:p w:rsidR="000D31F6" w:rsidRDefault="000D31F6" w:rsidP="0047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5a – angles</w:t>
            </w:r>
          </w:p>
        </w:tc>
        <w:tc>
          <w:tcPr>
            <w:tcW w:w="2245" w:type="dxa"/>
          </w:tcPr>
          <w:p w:rsidR="000D31F6" w:rsidRDefault="000D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31F6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D31F6" w:rsidRDefault="000D31F6">
            <w:r>
              <w:t>9</w:t>
            </w:r>
          </w:p>
        </w:tc>
        <w:tc>
          <w:tcPr>
            <w:tcW w:w="1153" w:type="dxa"/>
            <w:vMerge/>
          </w:tcPr>
          <w:p w:rsidR="000D31F6" w:rsidRPr="000D31F6" w:rsidRDefault="000D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0D31F6" w:rsidRDefault="000D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5a – angles</w:t>
            </w:r>
          </w:p>
        </w:tc>
        <w:tc>
          <w:tcPr>
            <w:tcW w:w="2245" w:type="dxa"/>
          </w:tcPr>
          <w:p w:rsidR="000D31F6" w:rsidRDefault="000D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7CB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B27CB8" w:rsidRDefault="00B27CB8" w:rsidP="0004799F">
            <w:r>
              <w:t>10</w:t>
            </w:r>
          </w:p>
        </w:tc>
        <w:tc>
          <w:tcPr>
            <w:tcW w:w="1153" w:type="dxa"/>
            <w:vMerge w:val="restart"/>
          </w:tcPr>
          <w:p w:rsidR="00B27CB8" w:rsidRPr="000271E6" w:rsidRDefault="00B27CB8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271E6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A4, N7, N8, N15, G6, G20, G21</w:t>
            </w:r>
          </w:p>
        </w:tc>
        <w:tc>
          <w:tcPr>
            <w:tcW w:w="4820" w:type="dxa"/>
          </w:tcPr>
          <w:p w:rsidR="00B27CB8" w:rsidRPr="00B27CB8" w:rsidRDefault="00B27CB8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7CB8">
              <w:rPr>
                <w:b/>
              </w:rPr>
              <w:t>Geometry 5b – Pythagoras and trigonometry</w:t>
            </w:r>
          </w:p>
        </w:tc>
        <w:tc>
          <w:tcPr>
            <w:tcW w:w="2245" w:type="dxa"/>
            <w:vMerge w:val="restart"/>
          </w:tcPr>
          <w:p w:rsidR="00B27CB8" w:rsidRDefault="00B27CB8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Moved </w:t>
            </w:r>
            <w:r w:rsidR="002C5420">
              <w:t>from year 10</w:t>
            </w:r>
            <w:r>
              <w:t xml:space="preserve"> (end of 2017-18 year)</w:t>
            </w:r>
          </w:p>
        </w:tc>
      </w:tr>
      <w:tr w:rsidR="00B27CB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B27CB8" w:rsidRDefault="00B27CB8" w:rsidP="0004799F">
            <w:r>
              <w:t>11</w:t>
            </w:r>
          </w:p>
        </w:tc>
        <w:tc>
          <w:tcPr>
            <w:tcW w:w="1153" w:type="dxa"/>
            <w:vMerge/>
          </w:tcPr>
          <w:p w:rsidR="00B27CB8" w:rsidRPr="000D31F6" w:rsidRDefault="00B27CB8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B27CB8" w:rsidRPr="00B27CB8" w:rsidRDefault="00B27CB8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7CB8">
              <w:rPr>
                <w:b/>
              </w:rPr>
              <w:t>Geometry 5b – Pythagoras and trigonometry</w:t>
            </w:r>
          </w:p>
        </w:tc>
        <w:tc>
          <w:tcPr>
            <w:tcW w:w="2245" w:type="dxa"/>
            <w:vMerge/>
          </w:tcPr>
          <w:p w:rsidR="00B27CB8" w:rsidRDefault="00B27CB8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799F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4799F" w:rsidRDefault="0004799F" w:rsidP="0004799F">
            <w:r>
              <w:t>12</w:t>
            </w:r>
          </w:p>
        </w:tc>
        <w:tc>
          <w:tcPr>
            <w:tcW w:w="1153" w:type="dxa"/>
            <w:vMerge w:val="restart"/>
            <w:shd w:val="clear" w:color="auto" w:fill="DEEAF6" w:themeFill="accent1" w:themeFillTint="33"/>
          </w:tcPr>
          <w:p w:rsidR="0004799F" w:rsidRPr="000D31F6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N2, N3, N10</w:t>
            </w:r>
            <w:r w:rsidRPr="000D31F6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,</w:t>
            </w:r>
            <w:r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 xml:space="preserve"> </w:t>
            </w:r>
            <w:r w:rsidRPr="000D31F6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N12, R3</w:t>
            </w:r>
          </w:p>
        </w:tc>
        <w:tc>
          <w:tcPr>
            <w:tcW w:w="4820" w:type="dxa"/>
          </w:tcPr>
          <w:p w:rsidR="0004799F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4a – Fractions and applications</w:t>
            </w:r>
          </w:p>
        </w:tc>
        <w:tc>
          <w:tcPr>
            <w:tcW w:w="2245" w:type="dxa"/>
          </w:tcPr>
          <w:p w:rsidR="0004799F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99F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4799F" w:rsidRDefault="0004799F" w:rsidP="0004799F">
            <w:r>
              <w:t>13</w:t>
            </w:r>
          </w:p>
        </w:tc>
        <w:tc>
          <w:tcPr>
            <w:tcW w:w="1153" w:type="dxa"/>
            <w:vMerge/>
          </w:tcPr>
          <w:p w:rsidR="0004799F" w:rsidRPr="000D31F6" w:rsidRDefault="0004799F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04799F" w:rsidRDefault="0004799F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4a – Fractions and applications</w:t>
            </w:r>
          </w:p>
        </w:tc>
        <w:tc>
          <w:tcPr>
            <w:tcW w:w="2245" w:type="dxa"/>
          </w:tcPr>
          <w:p w:rsidR="0004799F" w:rsidRDefault="0004799F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799F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4799F" w:rsidRDefault="0004799F" w:rsidP="0004799F">
            <w:r>
              <w:t>14</w:t>
            </w:r>
          </w:p>
        </w:tc>
        <w:tc>
          <w:tcPr>
            <w:tcW w:w="1153" w:type="dxa"/>
          </w:tcPr>
          <w:p w:rsidR="0004799F" w:rsidRPr="000D31F6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04799F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REVIEW/ASSESS/DIRT WEEK 2</w:t>
            </w:r>
          </w:p>
        </w:tc>
        <w:tc>
          <w:tcPr>
            <w:tcW w:w="2245" w:type="dxa"/>
          </w:tcPr>
          <w:p w:rsidR="0004799F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99F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4799F" w:rsidRDefault="0004799F" w:rsidP="0004799F">
            <w:r>
              <w:t>15</w:t>
            </w:r>
          </w:p>
        </w:tc>
        <w:tc>
          <w:tcPr>
            <w:tcW w:w="1153" w:type="dxa"/>
            <w:vMerge w:val="restart"/>
          </w:tcPr>
          <w:p w:rsidR="0004799F" w:rsidRPr="000D31F6" w:rsidRDefault="0004799F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N1, N8, A1, A2, A5, A6, A17, A20, A21</w:t>
            </w:r>
          </w:p>
        </w:tc>
        <w:tc>
          <w:tcPr>
            <w:tcW w:w="4820" w:type="dxa"/>
          </w:tcPr>
          <w:p w:rsidR="0004799F" w:rsidRDefault="0004799F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2b - Equations</w:t>
            </w:r>
          </w:p>
        </w:tc>
        <w:tc>
          <w:tcPr>
            <w:tcW w:w="2245" w:type="dxa"/>
          </w:tcPr>
          <w:p w:rsidR="0004799F" w:rsidRDefault="0004799F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799F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4799F" w:rsidRDefault="0004799F" w:rsidP="0004799F">
            <w:r>
              <w:t>16</w:t>
            </w:r>
          </w:p>
        </w:tc>
        <w:tc>
          <w:tcPr>
            <w:tcW w:w="1153" w:type="dxa"/>
            <w:vMerge/>
          </w:tcPr>
          <w:p w:rsidR="0004799F" w:rsidRPr="000D31F6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04799F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2b - Equations</w:t>
            </w:r>
          </w:p>
        </w:tc>
        <w:tc>
          <w:tcPr>
            <w:tcW w:w="2245" w:type="dxa"/>
          </w:tcPr>
          <w:p w:rsidR="0004799F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99F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4799F" w:rsidRDefault="0004799F" w:rsidP="0004799F">
            <w:r>
              <w:t>17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04799F" w:rsidRPr="000D31F6" w:rsidRDefault="0004799F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N3, N6, N7</w:t>
            </w:r>
          </w:p>
        </w:tc>
        <w:tc>
          <w:tcPr>
            <w:tcW w:w="4820" w:type="dxa"/>
          </w:tcPr>
          <w:p w:rsidR="0004799F" w:rsidRDefault="0004799F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1b – Indices and BIDMAS</w:t>
            </w:r>
          </w:p>
        </w:tc>
        <w:tc>
          <w:tcPr>
            <w:tcW w:w="2245" w:type="dxa"/>
          </w:tcPr>
          <w:p w:rsidR="0004799F" w:rsidRDefault="0004799F" w:rsidP="0004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799F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4799F" w:rsidRDefault="0004799F" w:rsidP="0004799F">
            <w:r>
              <w:t>18</w:t>
            </w:r>
          </w:p>
        </w:tc>
        <w:tc>
          <w:tcPr>
            <w:tcW w:w="1153" w:type="dxa"/>
            <w:vMerge/>
            <w:shd w:val="clear" w:color="auto" w:fill="auto"/>
          </w:tcPr>
          <w:p w:rsidR="0004799F" w:rsidRPr="000D31F6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04799F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1b – Indices and BIDMAS</w:t>
            </w:r>
          </w:p>
        </w:tc>
        <w:tc>
          <w:tcPr>
            <w:tcW w:w="2245" w:type="dxa"/>
          </w:tcPr>
          <w:p w:rsidR="0004799F" w:rsidRDefault="0004799F" w:rsidP="0004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19</w:t>
            </w:r>
          </w:p>
        </w:tc>
        <w:tc>
          <w:tcPr>
            <w:tcW w:w="1153" w:type="dxa"/>
          </w:tcPr>
          <w:p w:rsidR="00A54FC8" w:rsidRP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54FC8">
              <w:rPr>
                <w:rFonts w:ascii="Verdana" w:hAnsi="Verdana"/>
                <w:b/>
                <w:color w:val="222A35" w:themeColor="text2" w:themeShade="80"/>
                <w:sz w:val="14"/>
                <w:szCs w:val="14"/>
              </w:rPr>
              <w:t>N8, A4, A9, A11, A18, A19, A21</w:t>
            </w:r>
          </w:p>
        </w:tc>
        <w:tc>
          <w:tcPr>
            <w:tcW w:w="4820" w:type="dxa"/>
          </w:tcPr>
          <w:p w:rsidR="00A54FC8" w:rsidRP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54FC8">
              <w:rPr>
                <w:b/>
              </w:rPr>
              <w:t xml:space="preserve">Algebra 9a – Quadratics and simultaneous equations </w:t>
            </w:r>
            <w:proofErr w:type="spellStart"/>
            <w:r w:rsidRPr="00A54FC8">
              <w:rPr>
                <w:b/>
              </w:rPr>
              <w:t>pt</w:t>
            </w:r>
            <w:proofErr w:type="spellEnd"/>
            <w:r w:rsidRPr="00A54FC8">
              <w:rPr>
                <w:b/>
              </w:rPr>
              <w:t xml:space="preserve"> 1</w:t>
            </w:r>
          </w:p>
        </w:tc>
        <w:tc>
          <w:tcPr>
            <w:tcW w:w="2245" w:type="dxa"/>
          </w:tcPr>
          <w:p w:rsidR="00A54FC8" w:rsidRDefault="002C5420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Moved from year 10 (end of 2017-18 year)</w:t>
            </w:r>
          </w:p>
        </w:tc>
      </w:tr>
      <w:tr w:rsidR="00A54FC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20</w:t>
            </w:r>
          </w:p>
        </w:tc>
        <w:tc>
          <w:tcPr>
            <w:tcW w:w="1153" w:type="dxa"/>
          </w:tcPr>
          <w:p w:rsidR="00A54FC8" w:rsidRPr="000D31F6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REVIEW/ASSESS/DIRT WEEK 3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21</w:t>
            </w:r>
          </w:p>
        </w:tc>
        <w:tc>
          <w:tcPr>
            <w:tcW w:w="1153" w:type="dxa"/>
          </w:tcPr>
          <w:p w:rsidR="00A54FC8" w:rsidRP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54FC8">
              <w:rPr>
                <w:rFonts w:ascii="Verdana" w:hAnsi="Verdana"/>
                <w:b/>
                <w:color w:val="222A35" w:themeColor="text2" w:themeShade="80"/>
                <w:sz w:val="14"/>
                <w:szCs w:val="14"/>
              </w:rPr>
              <w:t>N8, A4, A9, A11, A18, A19, A21</w:t>
            </w:r>
          </w:p>
        </w:tc>
        <w:tc>
          <w:tcPr>
            <w:tcW w:w="4820" w:type="dxa"/>
          </w:tcPr>
          <w:p w:rsidR="00A54FC8" w:rsidRP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54FC8">
              <w:rPr>
                <w:b/>
              </w:rPr>
              <w:t xml:space="preserve">Algebra 9a – Quadratics and simultaneous equations </w:t>
            </w:r>
            <w:proofErr w:type="spellStart"/>
            <w:r w:rsidRPr="00A54FC8">
              <w:rPr>
                <w:b/>
              </w:rPr>
              <w:t>pt</w:t>
            </w:r>
            <w:proofErr w:type="spellEnd"/>
            <w:r w:rsidRPr="00A54FC8">
              <w:rPr>
                <w:b/>
              </w:rPr>
              <w:t xml:space="preserve"> 1</w:t>
            </w:r>
          </w:p>
        </w:tc>
        <w:tc>
          <w:tcPr>
            <w:tcW w:w="2245" w:type="dxa"/>
          </w:tcPr>
          <w:p w:rsidR="00A54FC8" w:rsidRDefault="002C5420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Moved from year 10 (end of 2017-18 year)</w:t>
            </w:r>
          </w:p>
        </w:tc>
      </w:tr>
      <w:tr w:rsidR="00A54FC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22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A54FC8" w:rsidRPr="000D31F6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S4, S6</w:t>
            </w:r>
          </w:p>
        </w:tc>
        <w:tc>
          <w:tcPr>
            <w:tcW w:w="4820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 3c – Scatter graphs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23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A54FC8" w:rsidRPr="000D31F6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N8, N12, N13, R9</w:t>
            </w:r>
          </w:p>
        </w:tc>
        <w:tc>
          <w:tcPr>
            <w:tcW w:w="4820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4b – Percentages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4FC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24</w:t>
            </w:r>
          </w:p>
        </w:tc>
        <w:tc>
          <w:tcPr>
            <w:tcW w:w="1153" w:type="dxa"/>
            <w:vMerge/>
            <w:shd w:val="clear" w:color="auto" w:fill="auto"/>
          </w:tcPr>
          <w:p w:rsidR="00A54FC8" w:rsidRPr="000D31F6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4b – Percentages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25</w:t>
            </w:r>
          </w:p>
        </w:tc>
        <w:tc>
          <w:tcPr>
            <w:tcW w:w="1153" w:type="dxa"/>
          </w:tcPr>
          <w:p w:rsidR="00A54FC8" w:rsidRPr="000D31F6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REVIEW/ASSESS/DIRT WEEK 4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4FC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26</w:t>
            </w:r>
          </w:p>
        </w:tc>
        <w:tc>
          <w:tcPr>
            <w:tcW w:w="1153" w:type="dxa"/>
            <w:vMerge w:val="restart"/>
          </w:tcPr>
          <w:p w:rsidR="00A54FC8" w:rsidRPr="000D31F6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  <w:szCs w:val="14"/>
              </w:rPr>
              <w:t>N13, N15, A8, A10, A14, A15, R1, R11</w:t>
            </w:r>
          </w:p>
        </w:tc>
        <w:tc>
          <w:tcPr>
            <w:tcW w:w="4820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6a – Graphs including real life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27</w:t>
            </w:r>
          </w:p>
        </w:tc>
        <w:tc>
          <w:tcPr>
            <w:tcW w:w="1153" w:type="dxa"/>
            <w:vMerge/>
          </w:tcPr>
          <w:p w:rsidR="00A54FC8" w:rsidRPr="000D31F6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6a – Graphs including real life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4FC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28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A54FC8" w:rsidRPr="000D31F6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</w:rPr>
              <w:t>N3, N4</w:t>
            </w:r>
          </w:p>
        </w:tc>
        <w:tc>
          <w:tcPr>
            <w:tcW w:w="4820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1c – Types of numbers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29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A54FC8" w:rsidRPr="000D31F6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</w:rPr>
              <w:t>N8, N14, N15, R1, G1, G9, G14, G16, G17, G18</w:t>
            </w:r>
          </w:p>
        </w:tc>
        <w:tc>
          <w:tcPr>
            <w:tcW w:w="4820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7a – Area, perimeter and circles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4FC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30</w:t>
            </w:r>
          </w:p>
        </w:tc>
        <w:tc>
          <w:tcPr>
            <w:tcW w:w="1153" w:type="dxa"/>
            <w:vMerge/>
            <w:shd w:val="clear" w:color="auto" w:fill="auto"/>
          </w:tcPr>
          <w:p w:rsidR="00A54FC8" w:rsidRPr="000D31F6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7a – Area, perimeter and circles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31</w:t>
            </w:r>
          </w:p>
        </w:tc>
        <w:tc>
          <w:tcPr>
            <w:tcW w:w="1153" w:type="dxa"/>
          </w:tcPr>
          <w:p w:rsidR="00A54FC8" w:rsidRPr="000D31F6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REVIEW/ASSESS/DIRT WEEK 5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4FC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32</w:t>
            </w:r>
          </w:p>
        </w:tc>
        <w:tc>
          <w:tcPr>
            <w:tcW w:w="1153" w:type="dxa"/>
            <w:vMerge w:val="restart"/>
          </w:tcPr>
          <w:p w:rsidR="00A54FC8" w:rsidRPr="000D31F6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1F6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N11, N12, N13, R3, R4, R5, R6, R7, R8, R10</w:t>
            </w:r>
          </w:p>
        </w:tc>
        <w:tc>
          <w:tcPr>
            <w:tcW w:w="4820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Number/Ratio 4c – Ratio and proportion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33</w:t>
            </w:r>
          </w:p>
        </w:tc>
        <w:tc>
          <w:tcPr>
            <w:tcW w:w="1153" w:type="dxa"/>
            <w:vMerge/>
          </w:tcPr>
          <w:p w:rsidR="00A54FC8" w:rsidRPr="000D31F6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Number/Ratio 4c – Ratio and proportion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4FC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34</w:t>
            </w:r>
          </w:p>
        </w:tc>
        <w:tc>
          <w:tcPr>
            <w:tcW w:w="1153" w:type="dxa"/>
            <w:vMerge w:val="restart"/>
            <w:shd w:val="clear" w:color="auto" w:fill="DEEAF6" w:themeFill="accent1" w:themeFillTint="33"/>
          </w:tcPr>
          <w:p w:rsidR="00A54FC8" w:rsidRPr="000D31F6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N5, P1, P2, P3, P4, P5, P6, P7, P8, P9</w:t>
            </w:r>
          </w:p>
        </w:tc>
        <w:tc>
          <w:tcPr>
            <w:tcW w:w="4820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 10 pt1 – Single probability, independent events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35</w:t>
            </w:r>
          </w:p>
        </w:tc>
        <w:tc>
          <w:tcPr>
            <w:tcW w:w="1153" w:type="dxa"/>
            <w:vMerge/>
            <w:shd w:val="clear" w:color="auto" w:fill="auto"/>
          </w:tcPr>
          <w:p w:rsidR="00A54FC8" w:rsidRPr="000D31F6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 10 pt1 – Single probability, independent events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4FC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36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A54FC8" w:rsidRPr="000D31F6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 WEEK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37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A54FC8" w:rsidRPr="000D31F6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A54FC8" w:rsidRPr="000D31F6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REVIEW/ASSESS/DIRT WEEK 5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4FC8" w:rsidTr="00A54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38</w:t>
            </w:r>
          </w:p>
        </w:tc>
        <w:tc>
          <w:tcPr>
            <w:tcW w:w="1153" w:type="dxa"/>
            <w:vMerge/>
            <w:shd w:val="clear" w:color="auto" w:fill="auto"/>
          </w:tcPr>
          <w:p w:rsidR="00A54FC8" w:rsidRPr="000D31F6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DofE</w:t>
            </w:r>
            <w:proofErr w:type="spellEnd"/>
            <w:r>
              <w:t xml:space="preserve"> week</w:t>
            </w:r>
          </w:p>
        </w:tc>
        <w:tc>
          <w:tcPr>
            <w:tcW w:w="2245" w:type="dxa"/>
          </w:tcPr>
          <w:p w:rsidR="00A54FC8" w:rsidRDefault="00A54FC8" w:rsidP="00A5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FC8" w:rsidTr="00A5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A54FC8" w:rsidRDefault="00A54FC8" w:rsidP="00A54FC8">
            <w:r>
              <w:t>39</w:t>
            </w:r>
          </w:p>
        </w:tc>
        <w:tc>
          <w:tcPr>
            <w:tcW w:w="1153" w:type="dxa"/>
          </w:tcPr>
          <w:p w:rsidR="00A54FC8" w:rsidRPr="000271E6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A54FC8" w:rsidRDefault="00A54FC8" w:rsidP="00A5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6502" w:rsidRDefault="00456502">
      <w:pPr>
        <w:sectPr w:rsidR="00456502" w:rsidSect="00456502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81CAF" w:rsidRDefault="00881CAF" w:rsidP="00881CAF">
      <w:pPr>
        <w:jc w:val="center"/>
        <w:rPr>
          <w:sz w:val="36"/>
          <w:u w:val="single"/>
        </w:rPr>
      </w:pPr>
      <w:r w:rsidRPr="00881CAF">
        <w:rPr>
          <w:sz w:val="36"/>
          <w:u w:val="single"/>
        </w:rPr>
        <w:lastRenderedPageBreak/>
        <w:t>Number 1a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46C3F" w:rsidTr="0090605B">
        <w:trPr>
          <w:trHeight w:val="8175"/>
        </w:trPr>
        <w:tc>
          <w:tcPr>
            <w:tcW w:w="6974" w:type="dxa"/>
          </w:tcPr>
          <w:p w:rsidR="00546C3F" w:rsidRPr="00954152" w:rsidRDefault="00546C3F" w:rsidP="00282E8A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546C3F" w:rsidRPr="00954152" w:rsidRDefault="00546C3F" w:rsidP="00282E8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Use and order positive and negative numbers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(integers);</w:t>
            </w:r>
          </w:p>
          <w:p w:rsidR="00546C3F" w:rsidRPr="00954152" w:rsidRDefault="00546C3F" w:rsidP="00282E8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Order integers, decimals, use the symbols &lt;, &gt; and understand the ≠ symbol; </w:t>
            </w:r>
          </w:p>
          <w:p w:rsidR="00546C3F" w:rsidRPr="00954152" w:rsidRDefault="00546C3F" w:rsidP="00282E8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Add and subtract positive and negative numbers (integers);</w:t>
            </w:r>
          </w:p>
          <w:p w:rsidR="00546C3F" w:rsidRPr="00954152" w:rsidRDefault="00546C3F" w:rsidP="00282E8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Recall all multiplication facts to 10 × 10, and use them to derive quickly the corresponding division facts; </w:t>
            </w:r>
          </w:p>
          <w:p w:rsidR="00546C3F" w:rsidRPr="00954152" w:rsidRDefault="00546C3F" w:rsidP="00282E8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Multiply or divide any number by powers of 10;</w:t>
            </w:r>
          </w:p>
          <w:p w:rsidR="00546C3F" w:rsidRPr="00954152" w:rsidRDefault="00546C3F" w:rsidP="00282E8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Multiply and divide positive and negative numbers (integers);</w:t>
            </w:r>
          </w:p>
          <w:p w:rsidR="00546C3F" w:rsidRPr="00954152" w:rsidRDefault="00546C3F" w:rsidP="00282E8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brackets and the hierarchy of operations (not including powers);</w:t>
            </w:r>
          </w:p>
          <w:p w:rsidR="00546C3F" w:rsidRPr="00954152" w:rsidRDefault="00546C3F" w:rsidP="00282E8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Round numbers to a given power of 10;</w:t>
            </w:r>
          </w:p>
          <w:p w:rsidR="00546C3F" w:rsidRPr="00954152" w:rsidRDefault="00546C3F" w:rsidP="00282E8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Check answers by rounding and using inverse operations.</w:t>
            </w:r>
          </w:p>
          <w:p w:rsidR="00546C3F" w:rsidRDefault="005F7C86" w:rsidP="00881CAF">
            <w:pPr>
              <w:jc w:val="center"/>
              <w:rPr>
                <w:sz w:val="36"/>
                <w:u w:val="single"/>
              </w:rPr>
            </w:pPr>
            <w:hyperlink r:id="rId9" w:history="1">
              <w:r w:rsidR="008A22B0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A22B0">
              <w:rPr>
                <w:b/>
                <w:color w:val="7030A0"/>
                <w:sz w:val="36"/>
              </w:rPr>
              <w:t xml:space="preserve">  </w:t>
            </w:r>
            <w:hyperlink r:id="rId10" w:history="1">
              <w:r w:rsidR="008A22B0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A22B0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74" w:type="dxa"/>
          </w:tcPr>
          <w:p w:rsidR="00546C3F" w:rsidRDefault="00546C3F" w:rsidP="00282E8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Given 5 digits, what is the largest even number, largest odd number, or largest or smallest answers when subtracting a two-digit number from a three-digit number?</w:t>
            </w: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Given 2.6 × 15.8 = 41.08 what is 26 × 0.158? What is 4108 ÷ 26?</w:t>
            </w:r>
          </w:p>
          <w:p w:rsidR="00546C3F" w:rsidRDefault="00546C3F" w:rsidP="00282E8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COMMON MISCONCEPTIONS </w:t>
            </w: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Significant figure and decimal place rounding are often confused.</w:t>
            </w:r>
          </w:p>
          <w:p w:rsidR="00546C3F" w:rsidRPr="00954152" w:rsidRDefault="00546C3F" w:rsidP="00282E8A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Some pupils may think 35 934 = 36 to two significant figures.</w:t>
            </w:r>
          </w:p>
          <w:p w:rsidR="00546C3F" w:rsidRDefault="00546C3F" w:rsidP="00282E8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The expectation for Higher tier is that much of this work will be reinforced throughout the course. </w:t>
            </w: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Particular emphasis should be given to the importance of clear presentation of work.</w:t>
            </w: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Formal written methods of addition, subtraction and multiplication work from right to left, whilst formal division works from left to right.</w:t>
            </w:r>
          </w:p>
          <w:p w:rsidR="00546C3F" w:rsidRPr="00954152" w:rsidRDefault="00546C3F" w:rsidP="00282E8A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Any correct method of multiplication will still gain full marks, for example, the grid method, the traditional method, Napier’s bones.</w:t>
            </w: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Encourage the exploration of different calculation methods.</w:t>
            </w: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Amounts of money should always be rounded to the nearest penny.</w:t>
            </w:r>
          </w:p>
          <w:p w:rsidR="00546C3F" w:rsidRPr="00954152" w:rsidRDefault="00546C3F" w:rsidP="00282E8A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Make sure students are absolutely clear about the difference between significant figures and decimal places.</w:t>
            </w:r>
          </w:p>
          <w:p w:rsidR="00546C3F" w:rsidRDefault="00546C3F" w:rsidP="00881CAF">
            <w:pPr>
              <w:jc w:val="center"/>
              <w:rPr>
                <w:sz w:val="36"/>
                <w:u w:val="single"/>
              </w:rPr>
            </w:pPr>
          </w:p>
        </w:tc>
      </w:tr>
    </w:tbl>
    <w:p w:rsidR="007106B8" w:rsidRDefault="007106B8" w:rsidP="007106B8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Algebra 2</w:t>
      </w:r>
      <w:r w:rsidRPr="00881CAF">
        <w:rPr>
          <w:sz w:val="36"/>
          <w:u w:val="single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4909"/>
      </w:tblGrid>
      <w:tr w:rsidR="00282E8A" w:rsidTr="008A22B0">
        <w:tc>
          <w:tcPr>
            <w:tcW w:w="9039" w:type="dxa"/>
          </w:tcPr>
          <w:p w:rsidR="00282E8A" w:rsidRPr="00954152" w:rsidRDefault="00282E8A" w:rsidP="00282E8A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282E8A" w:rsidRPr="00954152" w:rsidRDefault="00282E8A" w:rsidP="00282E8A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By the end of the sub-unit, students should be able to: 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algebraic notation and symbols correctly;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an expression; </w:t>
            </w:r>
          </w:p>
          <w:p w:rsidR="00282E8A" w:rsidRPr="00947A5D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947A5D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Know the difference between a term, expression, equation, formula and an identity;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Manipulate an expression by collecting like terms;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Substitute positive and negative numbers into expressions such as 3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+ 4 and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3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then into expressions involving brackets and powers; 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Substitute numbers into formulae from mathematics and other subject using simple linear formulae, e.g.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l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w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v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u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at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; 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Simplify expressions by cancelling, e.g.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36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9.25pt" o:ole="">
                  <v:imagedata r:id="rId11" o:title=""/>
                </v:shape>
                <o:OLEObject Type="Embed" ProgID="Equation.DSMT4" ShapeID="_x0000_i1025" DrawAspect="Content" ObjectID="_1591083124" r:id="rId12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instances of index laws for positive integer powers;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index notation (positive powers) when multiplying or dividing algebraic terms; 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instances of index laws, including use of zero, fractional and negative powers; 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140C91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Multiply a single term over a bracket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; </w:t>
            </w:r>
          </w:p>
          <w:p w:rsidR="00282E8A" w:rsidRPr="00954152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factors of algebraic terms involving single brackets and simplify expressions by factorising, including subsequently collecting like terms; </w:t>
            </w:r>
          </w:p>
          <w:p w:rsidR="00282E8A" w:rsidRPr="00140C91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140C91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Expand the product of two linear expressions, i.e. double brackets working up to negatives in both brackets and also similar to (2</w:t>
            </w:r>
            <w:r w:rsidRPr="00140C91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u w:val="single"/>
              </w:rPr>
              <w:t>x</w:t>
            </w:r>
            <w:r w:rsidRPr="00140C91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 + 3</w:t>
            </w:r>
            <w:r w:rsidRPr="00140C91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u w:val="single"/>
              </w:rPr>
              <w:t>y</w:t>
            </w:r>
            <w:r w:rsidRPr="00140C91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)(3</w:t>
            </w:r>
            <w:r w:rsidRPr="00140C91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u w:val="single"/>
              </w:rPr>
              <w:t>x</w:t>
            </w:r>
            <w:r w:rsidRPr="00140C91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 – </w:t>
            </w:r>
            <w:r w:rsidRPr="00140C91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u w:val="single"/>
              </w:rPr>
              <w:t>y</w:t>
            </w:r>
            <w:r w:rsidRPr="00140C91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); </w:t>
            </w:r>
          </w:p>
          <w:p w:rsidR="00282E8A" w:rsidRPr="00140C91" w:rsidRDefault="00282E8A" w:rsidP="00282E8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140C91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Know that squaring a linear expression is the same as expanding double brackets; </w:t>
            </w:r>
          </w:p>
          <w:p w:rsidR="00282E8A" w:rsidRPr="00140C91" w:rsidRDefault="00282E8A" w:rsidP="00282E8A">
            <w:pPr>
              <w:pStyle w:val="ListParagraph"/>
              <w:numPr>
                <w:ilvl w:val="0"/>
                <w:numId w:val="2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140C91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Factorise quadratic expressions of the form </w:t>
            </w:r>
            <w:r w:rsidRPr="00140C91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ax</w:t>
            </w:r>
            <w:r w:rsidRPr="00140C91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140C91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+ </w:t>
            </w:r>
            <w:proofErr w:type="spellStart"/>
            <w:r w:rsidRPr="00140C91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bx</w:t>
            </w:r>
            <w:proofErr w:type="spellEnd"/>
            <w:r w:rsidRPr="00140C91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+ </w:t>
            </w:r>
            <w:r w:rsidRPr="00140C91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c</w:t>
            </w:r>
            <w:r w:rsidRPr="00140C91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;</w:t>
            </w:r>
          </w:p>
          <w:p w:rsidR="00140C91" w:rsidRDefault="00282E8A" w:rsidP="00140C91">
            <w:pPr>
              <w:jc w:val="center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140C91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Factorise quadratic expressions using the difference of two squares.</w:t>
            </w:r>
          </w:p>
          <w:p w:rsidR="00140C91" w:rsidRPr="00140C91" w:rsidRDefault="005F7C86" w:rsidP="00282E8A">
            <w:pPr>
              <w:jc w:val="center"/>
              <w:rPr>
                <w:sz w:val="36"/>
                <w:u w:val="single"/>
              </w:rPr>
            </w:pPr>
            <w:hyperlink r:id="rId13" w:history="1">
              <w:r w:rsidR="008A22B0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A22B0">
              <w:rPr>
                <w:b/>
                <w:color w:val="7030A0"/>
                <w:sz w:val="36"/>
              </w:rPr>
              <w:t xml:space="preserve">  </w:t>
            </w:r>
            <w:hyperlink r:id="rId14" w:history="1">
              <w:r w:rsidR="008A22B0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A22B0">
              <w:rPr>
                <w:b/>
                <w:color w:val="7030A0"/>
                <w:sz w:val="36"/>
              </w:rPr>
              <w:t xml:space="preserve">  </w:t>
            </w:r>
            <w:hyperlink r:id="rId15" w:history="1">
              <w:r w:rsidR="008A22B0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A22B0">
              <w:rPr>
                <w:b/>
                <w:color w:val="7030A0"/>
                <w:sz w:val="36"/>
              </w:rPr>
              <w:t xml:space="preserve">  </w:t>
            </w:r>
            <w:hyperlink r:id="rId16" w:history="1">
              <w:r w:rsidR="008A22B0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A22B0">
              <w:rPr>
                <w:b/>
                <w:color w:val="7030A0"/>
                <w:sz w:val="36"/>
              </w:rPr>
              <w:t xml:space="preserve">  </w:t>
            </w:r>
            <w:hyperlink r:id="rId17" w:history="1">
              <w:r w:rsidR="00D3066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30662">
              <w:rPr>
                <w:b/>
                <w:color w:val="7030A0"/>
                <w:sz w:val="36"/>
              </w:rPr>
              <w:t xml:space="preserve">  </w:t>
            </w:r>
            <w:hyperlink r:id="rId18" w:history="1">
              <w:r w:rsidR="00D3066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30662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4909" w:type="dxa"/>
          </w:tcPr>
          <w:p w:rsidR="00282E8A" w:rsidRDefault="00282E8A" w:rsidP="00282E8A"/>
          <w:p w:rsidR="00282E8A" w:rsidRPr="00954152" w:rsidRDefault="00282E8A" w:rsidP="00282E8A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282E8A" w:rsidRPr="00954152" w:rsidRDefault="00282E8A" w:rsidP="00282E8A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Simplify 4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p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q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+ 1 – 3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p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+ 5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q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282E8A" w:rsidRPr="00954152" w:rsidRDefault="00282E8A" w:rsidP="00282E8A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Evaluate 4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when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–5.</w:t>
            </w:r>
          </w:p>
          <w:p w:rsidR="00282E8A" w:rsidRPr="00954152" w:rsidRDefault="00282E8A" w:rsidP="00282E8A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Simplify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z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4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z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3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3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÷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, 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7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)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position w:val="-16"/>
                <w:sz w:val="20"/>
                <w:szCs w:val="20"/>
              </w:rPr>
              <w:object w:dxaOrig="900" w:dyaOrig="540">
                <v:shape id="_x0000_i1026" type="#_x0000_t75" style="width:42.75pt;height:29.25pt" o:ole="">
                  <v:imagedata r:id="rId19" o:title=""/>
                </v:shape>
                <o:OLEObject Type="Embed" ProgID="Equation.DSMT4" ShapeID="_x0000_i1026" DrawAspect="Content" ObjectID="_1591083125" r:id="rId20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282E8A" w:rsidRPr="00954152" w:rsidRDefault="00282E8A" w:rsidP="00282E8A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Expand and simplify 3(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t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1) + 57.</w:t>
            </w:r>
          </w:p>
          <w:p w:rsidR="00282E8A" w:rsidRPr="00954152" w:rsidRDefault="00282E8A" w:rsidP="00282E8A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Factorise 15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35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282E8A" w:rsidRPr="00954152" w:rsidRDefault="00282E8A" w:rsidP="00282E8A">
            <w:pPr>
              <w:pBdr>
                <w:left w:val="single" w:sz="4" w:space="10" w:color="auto"/>
                <w:right w:val="single" w:sz="4" w:space="10" w:color="auto"/>
              </w:pBd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Expand and simplify (3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+ 2</w:t>
            </w: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)(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4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1).</w:t>
            </w:r>
          </w:p>
          <w:p w:rsidR="00282E8A" w:rsidRPr="00954152" w:rsidRDefault="00282E8A" w:rsidP="00282E8A">
            <w:pPr>
              <w:pBdr>
                <w:left w:val="single" w:sz="4" w:space="10" w:color="auto"/>
                <w:right w:val="single" w:sz="4" w:space="10" w:color="auto"/>
              </w:pBd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Factorise 6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7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+ 1.</w:t>
            </w:r>
          </w:p>
          <w:p w:rsidR="00282E8A" w:rsidRPr="00954152" w:rsidRDefault="00282E8A" w:rsidP="00282E8A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282E8A" w:rsidRPr="00954152" w:rsidRDefault="00282E8A" w:rsidP="00282E8A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282E8A" w:rsidRPr="00954152" w:rsidRDefault="00282E8A" w:rsidP="00282E8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When expanding two linear expressions, poor number skills involving negatives and times tables will become evident. </w:t>
            </w:r>
          </w:p>
          <w:p w:rsidR="00282E8A" w:rsidRDefault="00282E8A" w:rsidP="00282E8A"/>
          <w:p w:rsidR="00282E8A" w:rsidRDefault="00282E8A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7106B8" w:rsidRDefault="007106B8" w:rsidP="007106B8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Statistics 3a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6185"/>
      </w:tblGrid>
      <w:tr w:rsidR="00546C3F" w:rsidTr="00D30662">
        <w:tc>
          <w:tcPr>
            <w:tcW w:w="7763" w:type="dxa"/>
          </w:tcPr>
          <w:p w:rsidR="00546C3F" w:rsidRPr="00954152" w:rsidRDefault="00546C3F" w:rsidP="00546C3F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Design and use two-way tables for discrete and grouped data;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information provided to complete a two-way table;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Sort, classify and tabulate data and discrete or continuous quantitative data;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Calculate mean and range, find median and mode from small data set;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spreadsheet to calculate mean and range, and find median and mode;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the advantages and disadvantages between measures of average;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Construct and interpret stem and leaf diagrams (including back-to-back diagrams):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mode, median, range, as well as the greatest and least values from stem and leaf diagrams, and compare two distributions from stem and leaf diagrams (mode, median, range);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Calculate the mean, mode, median and range from a frequency table (discrete data);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Construct and interpret grouped frequency tables for continuous data: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for grouped data, find the interval which contains the median and the modal class;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estimate the mean with grouped data; </w:t>
            </w:r>
          </w:p>
          <w:p w:rsidR="00546C3F" w:rsidRDefault="00546C3F" w:rsidP="00546C3F">
            <w:pPr>
              <w:jc w:val="center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that the expression ‘estimate’ will be used where appropriate, when finding the mean of grouped data using mid-interval values.</w:t>
            </w:r>
          </w:p>
          <w:p w:rsidR="00D30662" w:rsidRDefault="005F7C86" w:rsidP="00D30662">
            <w:pPr>
              <w:rPr>
                <w:sz w:val="36"/>
                <w:u w:val="single"/>
              </w:rPr>
            </w:pPr>
            <w:hyperlink r:id="rId21" w:history="1">
              <w:r w:rsidR="00D3066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30662">
              <w:rPr>
                <w:b/>
                <w:color w:val="7030A0"/>
                <w:sz w:val="36"/>
              </w:rPr>
              <w:t xml:space="preserve">  </w:t>
            </w:r>
            <w:hyperlink r:id="rId22" w:history="1">
              <w:r w:rsidR="00D3066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30662">
              <w:rPr>
                <w:b/>
                <w:color w:val="7030A0"/>
                <w:sz w:val="36"/>
              </w:rPr>
              <w:t xml:space="preserve">  </w:t>
            </w:r>
            <w:hyperlink r:id="rId23" w:history="1">
              <w:r w:rsidR="00D3066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30662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185" w:type="dxa"/>
          </w:tcPr>
          <w:p w:rsidR="00546C3F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POSSIBLE SUCCESS CRITERIA 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Be able to state the median, mode, mean and range from a small data set.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Extract the averages from a stem and leaf diagram.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Estimate the mean from a table. </w:t>
            </w: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Students often forget the difference between continuous and discrete data. </w:t>
            </w:r>
          </w:p>
          <w:p w:rsidR="00546C3F" w:rsidRPr="00954152" w:rsidRDefault="00546C3F" w:rsidP="00546C3F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Often the </w:t>
            </w: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∑(</w:t>
            </w:r>
            <w:proofErr w:type="gramEnd"/>
            <w:r w:rsidRPr="00954152">
              <w:rPr>
                <w:rFonts w:ascii="Verdana" w:hAnsi="Verdana"/>
                <w:i/>
                <w:color w:val="222A35" w:themeColor="text2" w:themeShade="80"/>
                <w:sz w:val="20"/>
                <w:szCs w:val="20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</w:t>
            </w:r>
            <w:r w:rsidRPr="00954152">
              <w:rPr>
                <w:rFonts w:ascii="Verdana" w:hAnsi="Verdana"/>
                <w:i/>
                <w:color w:val="222A35" w:themeColor="text2" w:themeShade="80"/>
                <w:sz w:val="20"/>
                <w:szCs w:val="20"/>
              </w:rPr>
              <w:t>f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) is divided by the number of classes rather than ∑f when estimating the mean.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546C3F" w:rsidRPr="00954152" w:rsidRDefault="00546C3F" w:rsidP="00546C3F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Encourage students to cross out the midpoints of each group once they have used these numbers to in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f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. This helps students to avoid summing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instead of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f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Remind students how to find the midpoint of two numbers.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Emphasise that continuous data is measured, i.e. length, weight, and discrete data can be counted, i.e. number of shoes. </w:t>
            </w:r>
          </w:p>
          <w:p w:rsidR="00546C3F" w:rsidRPr="00954152" w:rsidRDefault="00546C3F" w:rsidP="00546C3F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Designing and using data collection is no longer in the specification, but may remain a useful topic as part of the overall data handling process.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546C3F" w:rsidRDefault="00546C3F" w:rsidP="007106B8">
      <w:pPr>
        <w:jc w:val="center"/>
        <w:rPr>
          <w:sz w:val="36"/>
          <w:u w:val="single"/>
        </w:rPr>
      </w:pPr>
    </w:p>
    <w:p w:rsidR="00D30662" w:rsidRDefault="00D30662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Geometry 5a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  <w:gridCol w:w="4201"/>
      </w:tblGrid>
      <w:tr w:rsidR="00546C3F" w:rsidTr="00D30662">
        <w:tc>
          <w:tcPr>
            <w:tcW w:w="9747" w:type="dxa"/>
          </w:tcPr>
          <w:p w:rsidR="00546C3F" w:rsidRPr="00546C3F" w:rsidRDefault="00546C3F" w:rsidP="00546C3F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b/>
                <w:color w:val="222A35" w:themeColor="text2" w:themeShade="80"/>
                <w:sz w:val="18"/>
                <w:szCs w:val="20"/>
              </w:rPr>
              <w:t>OBJECTIVES</w:t>
            </w:r>
          </w:p>
          <w:p w:rsidR="00546C3F" w:rsidRPr="00546C3F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By the end of the sub-unit, students should be able to: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Classify quadrilaterals by their geometric properties and distinguish between scalene, isosceles and equilateral triangles;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Understand ‘regular’ and ‘irregular’ as applied to polygons;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Understand the proof that the angle sum of a triangle is 180°, and derive and use the sum of angles in a triangle;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Use symmetry property of an isosceles triangle to show that base angles are equal;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Find missing angles in a triangle using the angle sum in a triangle AND the properties of an isosceles triangle;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Understand a proof of, and use the fact that, the exterior angle of a triangle is equal to the sum of the interior angles at the other two vertices;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Explain why the angle sum of a quadrilateral is 360°;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Understand and use the angle properties of quadrilaterals and the fact that the angle sum of a quadrilateral is 360°;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Understand and use the angle properties of parallel lines and find missing angles using the properties of corresponding and alternate angles, giving reasons;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Use the angle sums of irregular polygons;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Calculate and use the sums of the interior angles of polygons, use the sum of angles in a triangle to deduce and use the angle sum in any polygon and to derive the properties of regular polygons;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Use the sum of the exterior angles of any polygon is 360°;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Use the sum of the interior angles of an n-sided polygon;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Use the sum of the interior angle and the exterior angle is 180°;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Find the size of each interior angle, or the size of each exterior angle, or the number of sides of a regular polygon, and use the sum of angles of irregular polygons;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Calculate the angles of regular polygons and use these to solve problems; </w:t>
            </w:r>
          </w:p>
          <w:p w:rsidR="00546C3F" w:rsidRPr="00546C3F" w:rsidRDefault="00546C3F" w:rsidP="00546C3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Use the side/angle properties of compound shapes made up of triangles, lines and quadrilaterals, including solving angle and symmetry problems for shapes in the first quadrant, more complex problems and using algebra;</w:t>
            </w:r>
          </w:p>
          <w:p w:rsidR="00546C3F" w:rsidRDefault="00546C3F" w:rsidP="00546C3F">
            <w:pPr>
              <w:jc w:val="center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546C3F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Use angle facts to demonstrate how shapes would ‘fit together’, and work out interior angles of shapes in a pattern.</w:t>
            </w:r>
          </w:p>
          <w:p w:rsidR="00D30662" w:rsidRDefault="005F7C86" w:rsidP="00546C3F">
            <w:pPr>
              <w:jc w:val="center"/>
              <w:rPr>
                <w:sz w:val="36"/>
                <w:u w:val="single"/>
              </w:rPr>
            </w:pPr>
            <w:hyperlink r:id="rId24" w:history="1">
              <w:r w:rsidR="00D3066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30662">
              <w:rPr>
                <w:b/>
                <w:color w:val="7030A0"/>
                <w:sz w:val="36"/>
              </w:rPr>
              <w:t xml:space="preserve">  </w:t>
            </w:r>
            <w:hyperlink r:id="rId25" w:history="1">
              <w:r w:rsidR="00D3066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30662">
              <w:rPr>
                <w:b/>
                <w:color w:val="7030A0"/>
                <w:sz w:val="36"/>
              </w:rPr>
              <w:t xml:space="preserve">  </w:t>
            </w:r>
            <w:hyperlink r:id="rId26" w:history="1">
              <w:r w:rsidR="00D3066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30662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4201" w:type="dxa"/>
          </w:tcPr>
          <w:p w:rsidR="00546C3F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Name all quadrilaterals that have a specific property.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Given the size of its exterior angle, how many sides does the polygon have? 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D16BE1" w:rsidRDefault="00D16BE1" w:rsidP="00D16BE1">
      <w:pPr>
        <w:jc w:val="center"/>
        <w:rPr>
          <w:b/>
          <w:sz w:val="36"/>
          <w:u w:val="single"/>
        </w:rPr>
      </w:pPr>
      <w:r w:rsidRPr="00200117">
        <w:rPr>
          <w:b/>
          <w:sz w:val="36"/>
          <w:u w:val="single"/>
        </w:rPr>
        <w:lastRenderedPageBreak/>
        <w:t>Geometry 5b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16BE1" w:rsidTr="006A23E7">
        <w:tc>
          <w:tcPr>
            <w:tcW w:w="7087" w:type="dxa"/>
          </w:tcPr>
          <w:p w:rsidR="00D16BE1" w:rsidRPr="00954152" w:rsidRDefault="00D16BE1" w:rsidP="006A23E7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By the end of the sub-unit, students should be able to: </w:t>
            </w:r>
          </w:p>
          <w:p w:rsidR="00D16BE1" w:rsidRPr="009C23E8" w:rsidRDefault="00D16BE1" w:rsidP="00D16BE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Understand, recall and use Pythagoras’ Theorem in 2D; </w:t>
            </w:r>
          </w:p>
          <w:p w:rsidR="00D16BE1" w:rsidRPr="009C23E8" w:rsidRDefault="00D16BE1" w:rsidP="00D16BE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Given three sides of a triangle, justify if it is right-angled or not; </w:t>
            </w:r>
          </w:p>
          <w:p w:rsidR="00D16BE1" w:rsidRPr="009C23E8" w:rsidRDefault="00D16BE1" w:rsidP="00D16BE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Calculate the length of the hypotenuse in a right-angled triangle (including decimal lengths and a range of units); </w:t>
            </w:r>
          </w:p>
          <w:p w:rsidR="00D16BE1" w:rsidRPr="009C23E8" w:rsidRDefault="00D16BE1" w:rsidP="00D16BE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Find the length of a shorter side in a right-angled triangle; </w:t>
            </w:r>
          </w:p>
          <w:p w:rsidR="00D16BE1" w:rsidRPr="009C23E8" w:rsidRDefault="00D16BE1" w:rsidP="00D16BE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Calculate the length of a line segment </w:t>
            </w:r>
            <w:r w:rsidRPr="009C23E8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u w:val="single"/>
              </w:rPr>
              <w:t>AB</w:t>
            </w: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 given pairs of points; </w:t>
            </w:r>
          </w:p>
          <w:p w:rsidR="00D16BE1" w:rsidRPr="00954152" w:rsidRDefault="00D16BE1" w:rsidP="00D16BE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Give an answer to the use of Pythagoras’ Theorem in surd form; </w:t>
            </w:r>
          </w:p>
          <w:p w:rsidR="00D16BE1" w:rsidRPr="00954152" w:rsidRDefault="00D16BE1" w:rsidP="00D16BE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Understand, use and recall the trigonometric ratios sine, cosine and tan, and apply them to find angles and lengths in general triangles in 2D figures;</w:t>
            </w:r>
          </w:p>
          <w:p w:rsidR="00D16BE1" w:rsidRPr="009C23E8" w:rsidRDefault="00D16BE1" w:rsidP="00D16BE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Use the trigonometric ratios to solve 2D problems; </w:t>
            </w:r>
          </w:p>
          <w:p w:rsidR="00D16BE1" w:rsidRPr="009C23E8" w:rsidRDefault="00D16BE1" w:rsidP="00D16BE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Find angles of elevation and depression; </w:t>
            </w:r>
          </w:p>
          <w:p w:rsidR="00D16BE1" w:rsidRDefault="00D16BE1" w:rsidP="006A23E7">
            <w:pPr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Know the exact values of sin </w:t>
            </w:r>
            <w:r w:rsidRPr="009C23E8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u w:val="single"/>
              </w:rPr>
              <w:t>θ</w:t>
            </w: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 and cos </w:t>
            </w:r>
            <w:r w:rsidRPr="009C23E8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u w:val="single"/>
              </w:rPr>
              <w:t>θ</w:t>
            </w: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 for </w:t>
            </w:r>
            <w:r w:rsidRPr="009C23E8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u w:val="single"/>
              </w:rPr>
              <w:t>θ</w:t>
            </w: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 = 0°, 30°, 45°, 60° and 90°; know the exact value of tan </w:t>
            </w:r>
            <w:r w:rsidRPr="009C23E8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u w:val="single"/>
              </w:rPr>
              <w:t>θ</w:t>
            </w: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 for </w:t>
            </w:r>
            <w:r w:rsidRPr="009C23E8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u w:val="single"/>
              </w:rPr>
              <w:t>θ</w:t>
            </w:r>
            <w:r w:rsidRPr="009C23E8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 = 0°, 30°, 45° and 60°.</w:t>
            </w:r>
          </w:p>
          <w:p w:rsidR="00D16BE1" w:rsidRPr="009C23E8" w:rsidRDefault="00D16BE1" w:rsidP="006A23E7">
            <w:pPr>
              <w:rPr>
                <w:b/>
                <w:sz w:val="36"/>
                <w:u w:val="single"/>
              </w:rPr>
            </w:pPr>
            <w:hyperlink r:id="rId27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  <w:hyperlink r:id="rId28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  <w:hyperlink r:id="rId29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7087" w:type="dxa"/>
          </w:tcPr>
          <w:p w:rsidR="00D16BE1" w:rsidRPr="00954152" w:rsidRDefault="00D16BE1" w:rsidP="006A23E7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Does 2, 3, 6 give a right-angled triangle?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Justify when to use Pythagoras’ Theorem and when to use trigonometry.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D16BE1" w:rsidRPr="00954152" w:rsidRDefault="00D16BE1" w:rsidP="006A23E7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Answers may be displayed on a calculator in surd form. 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forget to square root their final answer, or round their answer prematurely.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D16BE1" w:rsidRPr="00954152" w:rsidRDefault="00D16BE1" w:rsidP="006A23E7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may need reminding about surds.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Drawing the squares on the three sides will help when deriving the rule.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Scale drawings are not acceptable.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Calculators need to be in degree mode.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To find in right-angled triangles the exact values of sin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cos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0°, 30°, 45°, 60° and 90°, use triangles with angles of 30°, 45° and 60°. 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suitable mnemonic to remember SOHCAHTOA. </w:t>
            </w:r>
          </w:p>
          <w:p w:rsidR="00D16BE1" w:rsidRPr="00954152" w:rsidRDefault="00D16BE1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Pythagoras’ Theorem and trigonometry together.</w:t>
            </w:r>
          </w:p>
          <w:p w:rsidR="00D16BE1" w:rsidRDefault="00D16BE1" w:rsidP="006A23E7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D16BE1" w:rsidRDefault="00D16BE1" w:rsidP="007106B8">
      <w:pPr>
        <w:jc w:val="center"/>
        <w:rPr>
          <w:sz w:val="36"/>
          <w:u w:val="single"/>
        </w:rPr>
      </w:pPr>
    </w:p>
    <w:p w:rsidR="00D16BE1" w:rsidRDefault="00D16BE1" w:rsidP="007106B8">
      <w:pPr>
        <w:jc w:val="center"/>
        <w:rPr>
          <w:sz w:val="36"/>
          <w:u w:val="single"/>
        </w:rPr>
      </w:pPr>
    </w:p>
    <w:p w:rsidR="00D16BE1" w:rsidRDefault="00D16BE1" w:rsidP="007106B8">
      <w:pPr>
        <w:jc w:val="center"/>
        <w:rPr>
          <w:sz w:val="36"/>
          <w:u w:val="single"/>
        </w:rPr>
      </w:pPr>
    </w:p>
    <w:p w:rsidR="00D16BE1" w:rsidRDefault="00D16BE1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Number 4a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46C3F" w:rsidTr="00546C3F">
        <w:tc>
          <w:tcPr>
            <w:tcW w:w="6974" w:type="dxa"/>
          </w:tcPr>
          <w:p w:rsidR="00546C3F" w:rsidRPr="00954152" w:rsidRDefault="00546C3F" w:rsidP="00546C3F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Express a given number as a fraction of another;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equivalent fractions and compare the size of fractions;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a fraction in its simplest form, including using it to simplify a calculation,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br/>
              <w:t xml:space="preserve">e.g. 50 ÷ 20 = </w:t>
            </w:r>
            <w:r w:rsidRPr="00954152">
              <w:rPr>
                <w:rFonts w:ascii="Verdana" w:hAnsi="Verdana"/>
                <w:color w:val="222A35" w:themeColor="text2" w:themeShade="80"/>
                <w:position w:val="-22"/>
                <w:sz w:val="20"/>
                <w:szCs w:val="20"/>
              </w:rPr>
              <w:object w:dxaOrig="340" w:dyaOrig="560">
                <v:shape id="_x0000_i1027" type="#_x0000_t75" style="width:14.25pt;height:29.25pt" o:ole="">
                  <v:imagedata r:id="rId30" o:title=""/>
                </v:shape>
                <o:OLEObject Type="Embed" ProgID="Equation.DSMT4" ShapeID="_x0000_i1027" DrawAspect="Content" ObjectID="_1591083126" r:id="rId31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40">
                <v:shape id="_x0000_i1028" type="#_x0000_t75" style="width:14.25pt;height:29.25pt" o:ole="">
                  <v:imagedata r:id="rId32" o:title=""/>
                </v:shape>
                <o:OLEObject Type="Embed" ProgID="Equation.DSMT4" ShapeID="_x0000_i1028" DrawAspect="Content" ObjectID="_1591083127" r:id="rId33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2.5;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 fraction of a quantity or measurement, including within a context;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Convert a fraction to a decimal to make a calculation easier;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Convert between mixed numbers and improper fractions;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Add, subtract, multiply and divide fractions;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Multiply and divide fractions, including mixed numbers and whole numbers and vice versa;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Add and subtract fractions, including mixed numbers;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and use unit fractions as multiplicative inverses;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By writing the denominator in terms of its prime factors, </w:t>
            </w:r>
            <w:r w:rsidRPr="00A85B58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decide whether fractions can be converted to recurring or terminating decimals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; </w:t>
            </w:r>
          </w:p>
          <w:p w:rsidR="00546C3F" w:rsidRPr="00A85B58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A85B58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Convert a fraction to a recurring decimal; </w:t>
            </w:r>
          </w:p>
          <w:p w:rsidR="00546C3F" w:rsidRPr="00A85B58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A85B58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Convert a recurring decimal to a fraction; </w:t>
            </w:r>
          </w:p>
          <w:p w:rsidR="00546C3F" w:rsidRDefault="00546C3F" w:rsidP="00546C3F">
            <w:pPr>
              <w:jc w:val="center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Find the reciprocal of an integer, decimal or fraction.</w:t>
            </w:r>
          </w:p>
          <w:p w:rsidR="00AF482A" w:rsidRDefault="005F7C86" w:rsidP="00546C3F">
            <w:pPr>
              <w:jc w:val="center"/>
              <w:rPr>
                <w:sz w:val="36"/>
                <w:u w:val="single"/>
              </w:rPr>
            </w:pPr>
            <w:hyperlink r:id="rId34" w:history="1">
              <w:r w:rsidR="00AF482A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AF482A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74" w:type="dxa"/>
          </w:tcPr>
          <w:p w:rsidR="00546C3F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</w:rPr>
              <w:t>POSSIBLE SUCCESS CRITERIA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Express a given number as a fraction of another, including where the fraction is, for example, greater than 1, e.g. </w:t>
            </w:r>
            <w:r w:rsidRPr="00954152">
              <w:rPr>
                <w:rFonts w:ascii="Verdana" w:hAnsi="Verdana"/>
                <w:color w:val="222A35" w:themeColor="text2" w:themeShade="80"/>
                <w:position w:val="-22"/>
                <w:sz w:val="20"/>
                <w:szCs w:val="20"/>
              </w:rPr>
              <w:object w:dxaOrig="460" w:dyaOrig="560">
                <v:shape id="_x0000_i1029" type="#_x0000_t75" style="width:21.75pt;height:29.25pt" o:ole="">
                  <v:imagedata r:id="rId35" o:title=""/>
                </v:shape>
                <o:OLEObject Type="Embed" ProgID="Equation.DSMT4" ShapeID="_x0000_i1029" DrawAspect="Content" ObjectID="_1591083128" r:id="rId36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Verdana" w:hAnsi="Verdana"/>
                <w:color w:val="222A35" w:themeColor="text2" w:themeShade="80"/>
                <w:position w:val="-22"/>
                <w:sz w:val="20"/>
                <w:szCs w:val="20"/>
              </w:rPr>
              <w:object w:dxaOrig="460" w:dyaOrig="560">
                <v:shape id="_x0000_i1030" type="#_x0000_t75" style="width:21.75pt;height:29.25pt" o:ole="">
                  <v:imagedata r:id="rId37" o:title=""/>
                </v:shape>
                <o:OLEObject Type="Embed" ProgID="Equation.DSMT4" ShapeID="_x0000_i1030" DrawAspect="Content" ObjectID="_1591083129" r:id="rId38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= 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position w:val="-22"/>
                <w:sz w:val="20"/>
                <w:szCs w:val="20"/>
              </w:rPr>
              <w:object w:dxaOrig="340" w:dyaOrig="560">
                <v:shape id="_x0000_i1031" type="#_x0000_t75" style="width:14.25pt;height:29.25pt" o:ole="">
                  <v:imagedata r:id="rId39" o:title=""/>
                </v:shape>
                <o:OLEObject Type="Embed" ProgID="Equation.DSMT4" ShapeID="_x0000_i1031" DrawAspect="Content" ObjectID="_1591083130" r:id="rId40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. 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Answer the following: James delivers 56 newspapers. </w:t>
            </w:r>
            <w:r w:rsidRPr="00954152">
              <w:rPr>
                <w:rFonts w:ascii="Verdana" w:hAnsi="Verdana"/>
                <w:color w:val="222A35" w:themeColor="text2" w:themeShade="80"/>
                <w:position w:val="-22"/>
                <w:sz w:val="20"/>
                <w:szCs w:val="20"/>
              </w:rPr>
              <w:object w:dxaOrig="220" w:dyaOrig="560">
                <v:shape id="_x0000_i1032" type="#_x0000_t75" style="width:14.25pt;height:29.25pt" o:ole="">
                  <v:imagedata r:id="rId41" o:title=""/>
                </v:shape>
                <o:OLEObject Type="Embed" ProgID="Equation.DSMT4" ShapeID="_x0000_i1032" DrawAspect="Content" ObjectID="_1591083131" r:id="rId42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of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the newspapers have a magazine. How many of the newspapers have a magazine? 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Prove whether a fraction is terminating or recurring.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Convert a fraction to a decimal including where the fraction is greater than 1.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The larger the denominator, the larger the fraction.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Ensure that you include fractions where only one of the denominators needs to be changed, in addition to where both need to be changed for addition and subtraction.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Include multiplying and dividing integers by fractions.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calculator for changing fractions into decimals and look for patterns. 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Recognise that every terminating decimal has its fraction with a 2 and/or 5 as a common factor in the denominator.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long division to illustrate recurring decimals.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Amounts of money should always be rounded to the nearest penny.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Encourage use of the fraction button.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A86899" w:rsidRDefault="00A86899" w:rsidP="00546C3F">
      <w:pPr>
        <w:jc w:val="center"/>
        <w:rPr>
          <w:sz w:val="36"/>
          <w:u w:val="single"/>
        </w:rPr>
      </w:pPr>
    </w:p>
    <w:p w:rsidR="007106B8" w:rsidRDefault="007106B8" w:rsidP="00546C3F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Algebra 2b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5193"/>
      </w:tblGrid>
      <w:tr w:rsidR="00546C3F" w:rsidTr="00AF482A">
        <w:tc>
          <w:tcPr>
            <w:tcW w:w="8755" w:type="dxa"/>
          </w:tcPr>
          <w:p w:rsidR="00546C3F" w:rsidRPr="00DD7594" w:rsidRDefault="00546C3F" w:rsidP="00546C3F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Set up simple equations from word problems and derive simple formulae; 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Understand the ≠ symbol (not equal), e.g. 6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  <w:u w:val="single"/>
              </w:rPr>
              <w:t>x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 + 4 ≠ 3(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  <w:u w:val="single"/>
              </w:rPr>
              <w:t>x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 + 2), and introduce identity ≡ sign; 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Solve linear equations, with integer coefficients, in which the unknown appears on either side or on both sides of the equation; 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Solve linear equations which contain brackets, including those that have negative signs occurring anywhere in the equation, and those with a negative solution; 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Solve linear equations in one unknown, with integer or </w:t>
            </w:r>
            <w:r w:rsidRPr="00DD7594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fractional coefficients; 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Set up and solve linear equations to solve to solve a problem; 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Derive a formula and set up simple equations from word problems, then solve these equations, interpreting the solution in the context of the problem; 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Substitute positive and negative numbers into a formula, solve the resulting equation including brackets, powers or standard form;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and substitute formulae from mathematics and other subjects, including the kinematics formulae 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v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u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at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v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u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2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as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and 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s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spellStart"/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ut</w:t>
            </w:r>
            <w:proofErr w:type="spellEnd"/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DD7594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40">
                <v:shape id="_x0000_i1033" type="#_x0000_t75" style="width:14.25pt;height:29.25pt" o:ole="">
                  <v:imagedata r:id="rId43" o:title=""/>
                </v:shape>
                <o:OLEObject Type="Embed" ProgID="Equation.DSMT4" ShapeID="_x0000_i1033" DrawAspect="Content" ObjectID="_1591083132" r:id="rId44"/>
              </w:objec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at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Change the subject of a simple formula, i.e. linear one-step, such as 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4</w:t>
            </w:r>
            <w:r w:rsidRPr="00DD7594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Change the subject of a formula, including cases where the subject is on both sides of the original formula, or involving fractions and small powers of the subject;</w:t>
            </w:r>
          </w:p>
          <w:p w:rsidR="00546C3F" w:rsidRPr="00DD7594" w:rsidRDefault="00546C3F" w:rsidP="00546C3F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Simple proofs and use of ≡ in “show that” style questions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; 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know the difference between an equation and an identity</w:t>
            </w:r>
            <w:r w:rsidRPr="00DD7594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  <w:p w:rsidR="00546C3F" w:rsidRDefault="00546C3F" w:rsidP="00546C3F">
            <w:pPr>
              <w:jc w:val="center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highlight w:val="yellow"/>
              </w:rPr>
              <w:t>Use iteration to find approximate solutions to equations, for simple equations in the first instance, then quadratic and cubic equations.</w:t>
            </w:r>
          </w:p>
          <w:p w:rsidR="00AF482A" w:rsidRPr="00E34832" w:rsidRDefault="005F7C86" w:rsidP="00546C3F">
            <w:pPr>
              <w:jc w:val="center"/>
              <w:rPr>
                <w:b/>
                <w:sz w:val="36"/>
                <w:u w:val="single"/>
              </w:rPr>
            </w:pPr>
            <w:hyperlink r:id="rId45" w:history="1">
              <w:r w:rsidR="00AF482A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AF482A">
              <w:rPr>
                <w:b/>
                <w:color w:val="7030A0"/>
                <w:sz w:val="36"/>
              </w:rPr>
              <w:t xml:space="preserve">  </w:t>
            </w:r>
            <w:hyperlink r:id="rId46" w:history="1">
              <w:r w:rsidR="00AF482A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AF482A">
              <w:rPr>
                <w:b/>
                <w:color w:val="7030A0"/>
                <w:sz w:val="36"/>
              </w:rPr>
              <w:t xml:space="preserve">  </w:t>
            </w:r>
            <w:hyperlink r:id="rId47" w:history="1">
              <w:r w:rsidR="00AF482A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AF482A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5193" w:type="dxa"/>
          </w:tcPr>
          <w:p w:rsidR="00546C3F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POSSIBLE SUCCESS CRITERIA 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 room is 2 m longer than it is wide. If its area is 30 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what is its perimeter? 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Use fractions when working in algebraic situations.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Substitute positive and negative numbers into formulae.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Be aware of common scientific formulae.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Know the meaning of the ‘subject’ of a formula.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Change the subject of a formula when one step is required.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Change the subject of a formula when two steps are required.</w:t>
            </w: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Hierarchy of operations applied in the wrong order when changing the subject of a formula.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  <w:vertAlign w:val="superscript"/>
              </w:rPr>
              <w:t>0</w:t>
            </w: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 = 0.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3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xy</w:t>
            </w: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 and 5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yx</w:t>
            </w: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 are different “types of term” and cannot be “collected” when simplifying expressions.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The square and cube operations on a calculator may not be similar on all makes.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Not using brackets with negative numbers on a calculator.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Not writing down all the digits on the display.</w:t>
            </w:r>
          </w:p>
          <w:p w:rsidR="00546C3F" w:rsidRDefault="00546C3F" w:rsidP="00546C3F">
            <w:pPr>
              <w:jc w:val="center"/>
              <w:rPr>
                <w:sz w:val="36"/>
                <w:u w:val="single"/>
              </w:rPr>
            </w:pPr>
          </w:p>
        </w:tc>
      </w:tr>
    </w:tbl>
    <w:p w:rsidR="007106B8" w:rsidRDefault="007106B8" w:rsidP="007F427A">
      <w:pPr>
        <w:spacing w:after="60"/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Number 1b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5618"/>
      </w:tblGrid>
      <w:tr w:rsidR="00546C3F" w:rsidTr="009463BF">
        <w:tc>
          <w:tcPr>
            <w:tcW w:w="8330" w:type="dxa"/>
          </w:tcPr>
          <w:p w:rsidR="00546C3F" w:rsidRPr="00954152" w:rsidRDefault="00546C3F" w:rsidP="00546C3F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</w:rPr>
              <w:t>OBJECTIVES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By the end of the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sub-unit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, students should be able to: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Use index notation for integer powers of 10, including negative powers;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Recognise powers of 2, 3, 4, 5;</w:t>
            </w:r>
          </w:p>
          <w:p w:rsidR="00546C3F" w:rsidRPr="00954152" w:rsidRDefault="00546C3F" w:rsidP="0090605B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Use the square, cube and power keys on a calculator and </w:t>
            </w:r>
            <w:r w:rsidRPr="0090605B">
              <w:rPr>
                <w:rFonts w:ascii="Verdana" w:hAnsi="Verdana"/>
                <w:b/>
                <w:color w:val="222A35" w:themeColor="text2" w:themeShade="80"/>
                <w:sz w:val="20"/>
              </w:rPr>
              <w:t>estimate powers and roots of any given positive number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, by considering the values it must lie between, e.g. the square root of 42 must be between 6 and 7;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A85B58">
              <w:rPr>
                <w:rFonts w:ascii="Verdana" w:hAnsi="Verdana"/>
                <w:color w:val="222A35" w:themeColor="text2" w:themeShade="80"/>
                <w:sz w:val="20"/>
                <w:u w:val="single"/>
              </w:rPr>
              <w:t>Find the value of calculations using indices including positive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, </w:t>
            </w:r>
            <w:r w:rsidRPr="0090605B">
              <w:rPr>
                <w:rFonts w:ascii="Verdana" w:hAnsi="Verdana"/>
                <w:b/>
                <w:color w:val="222A35" w:themeColor="text2" w:themeShade="80"/>
                <w:sz w:val="20"/>
              </w:rPr>
              <w:t>fractional and negative indices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;</w:t>
            </w:r>
          </w:p>
          <w:p w:rsidR="00546C3F" w:rsidRPr="00947A5D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 xml:space="preserve">Recall that </w:t>
            </w:r>
            <w:r w:rsidRPr="00947A5D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n</w: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  <w:vertAlign w:val="superscript"/>
              </w:rPr>
              <w:t>0</w: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 xml:space="preserve"> = 1 and </w:t>
            </w:r>
            <w:r w:rsidRPr="00947A5D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n</w: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  <w:vertAlign w:val="superscript"/>
              </w:rPr>
              <w:t>–1</w: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 xml:space="preserve"> = </w:t>
            </w:r>
            <w:r w:rsidRPr="00947A5D">
              <w:rPr>
                <w:rFonts w:ascii="Verdana" w:hAnsi="Verdana"/>
                <w:b/>
                <w:color w:val="222A35" w:themeColor="text2" w:themeShade="80"/>
                <w:position w:val="-22"/>
                <w:sz w:val="20"/>
              </w:rPr>
              <w:object w:dxaOrig="220" w:dyaOrig="560">
                <v:shape id="_x0000_i1034" type="#_x0000_t75" style="width:14.25pt;height:29.25pt" o:ole="">
                  <v:imagedata r:id="rId48" o:title=""/>
                </v:shape>
                <o:OLEObject Type="Embed" ProgID="Equation.DSMT4" ShapeID="_x0000_i1034" DrawAspect="Content" ObjectID="_1591083133" r:id="rId49"/>
              </w:objec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 xml:space="preserve"> for positive integers n as well as, </w:t>
            </w:r>
            <w:r w:rsidRPr="00947A5D">
              <w:rPr>
                <w:rFonts w:ascii="Verdana" w:hAnsi="Verdana"/>
                <w:b/>
                <w:color w:val="222A35" w:themeColor="text2" w:themeShade="80"/>
                <w:position w:val="-6"/>
                <w:sz w:val="20"/>
              </w:rPr>
              <w:object w:dxaOrig="300" w:dyaOrig="440">
                <v:shape id="_x0000_i1035" type="#_x0000_t75" style="width:14.25pt;height:21.75pt" o:ole="">
                  <v:imagedata r:id="rId50" o:title=""/>
                </v:shape>
                <o:OLEObject Type="Embed" ProgID="Equation.DSMT4" ShapeID="_x0000_i1035" DrawAspect="Content" ObjectID="_1591083134" r:id="rId51"/>
              </w:objec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 xml:space="preserve"> = √</w:t>
            </w:r>
            <w:r w:rsidRPr="00947A5D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n</w: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 xml:space="preserve"> and </w:t>
            </w:r>
            <w:r w:rsidRPr="00947A5D">
              <w:rPr>
                <w:rFonts w:ascii="Verdana" w:hAnsi="Verdana"/>
                <w:b/>
                <w:color w:val="222A35" w:themeColor="text2" w:themeShade="80"/>
                <w:position w:val="-6"/>
                <w:sz w:val="20"/>
              </w:rPr>
              <w:object w:dxaOrig="300" w:dyaOrig="460">
                <v:shape id="_x0000_i1036" type="#_x0000_t75" style="width:14.25pt;height:21.75pt" o:ole="">
                  <v:imagedata r:id="rId52" o:title=""/>
                </v:shape>
                <o:OLEObject Type="Embed" ProgID="Equation.DSMT4" ShapeID="_x0000_i1036" DrawAspect="Content" ObjectID="_1591083135" r:id="rId53"/>
              </w:objec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 xml:space="preserve"> = </w: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  <w:vertAlign w:val="superscript"/>
              </w:rPr>
              <w:t>3</w: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>√</w:t>
            </w:r>
            <w:r w:rsidRPr="00947A5D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n</w: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 xml:space="preserve"> for any positive number </w:t>
            </w:r>
            <w:r w:rsidRPr="00947A5D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n</w: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>;</w:t>
            </w:r>
          </w:p>
          <w:p w:rsidR="00546C3F" w:rsidRPr="00947A5D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 xml:space="preserve">Understand that the inverse operation of raising a positive number to a power </w:t>
            </w:r>
            <w:r w:rsidRPr="00947A5D">
              <w:rPr>
                <w:rFonts w:ascii="Times New Roman" w:hAnsi="Times New Roman" w:cs="Times New Roman"/>
                <w:b/>
                <w:i/>
                <w:color w:val="222A35" w:themeColor="text2" w:themeShade="80"/>
              </w:rPr>
              <w:t>n</w: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 xml:space="preserve"> is raising the result of this operation to the power </w:t>
            </w:r>
            <w:r w:rsidRPr="00947A5D">
              <w:rPr>
                <w:rFonts w:ascii="Verdana" w:hAnsi="Verdana"/>
                <w:b/>
                <w:color w:val="222A35" w:themeColor="text2" w:themeShade="80"/>
                <w:position w:val="-22"/>
                <w:sz w:val="20"/>
              </w:rPr>
              <w:object w:dxaOrig="220" w:dyaOrig="560">
                <v:shape id="_x0000_i1037" type="#_x0000_t75" style="width:14.25pt;height:29.25pt" o:ole="">
                  <v:imagedata r:id="rId48" o:title=""/>
                </v:shape>
                <o:OLEObject Type="Embed" ProgID="Equation.DSMT4" ShapeID="_x0000_i1037" DrawAspect="Content" ObjectID="_1591083136" r:id="rId54"/>
              </w:object>
            </w:r>
            <w:r w:rsidRPr="00947A5D">
              <w:rPr>
                <w:rFonts w:ascii="Verdana" w:hAnsi="Verdana"/>
                <w:b/>
                <w:color w:val="222A35" w:themeColor="text2" w:themeShade="80"/>
                <w:sz w:val="20"/>
              </w:rPr>
              <w:t>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Use index laws to simplify and calculate the value of numerical expressions involving multiplication and division of integer powers, </w:t>
            </w:r>
            <w:r w:rsidRPr="0045365C">
              <w:rPr>
                <w:rFonts w:ascii="Verdana" w:hAnsi="Verdana"/>
                <w:b/>
                <w:color w:val="222A35" w:themeColor="text2" w:themeShade="80"/>
                <w:sz w:val="20"/>
              </w:rPr>
              <w:t>fractional and negative powers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, and powers of a power;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Solve problems using index laws;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Use brackets and the hierarchy of operations up to and including with powers and roots inside the brackets, or raising brackets to powers or taking roots of brackets;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Use an extended range of calculator functions, including +, –, ×, ÷,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², √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, memory,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vertAlign w:val="superscript"/>
              </w:rPr>
              <w:t xml:space="preserve">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vertAlign w:val="superscript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, </w:t>
            </w:r>
            <w:r w:rsidRPr="00954152">
              <w:rPr>
                <w:rFonts w:ascii="Verdana" w:hAnsi="Verdana"/>
                <w:color w:val="222A35" w:themeColor="text2" w:themeShade="80"/>
                <w:position w:val="-6"/>
                <w:sz w:val="20"/>
              </w:rPr>
              <w:object w:dxaOrig="320" w:dyaOrig="480">
                <v:shape id="_x0000_i1038" type="#_x0000_t75" style="width:14.25pt;height:21.75pt" o:ole="">
                  <v:imagedata r:id="rId55" o:title=""/>
                </v:shape>
                <o:OLEObject Type="Embed" ProgID="Equation.DSMT4" ShapeID="_x0000_i1038" DrawAspect="Content" ObjectID="_1591083137" r:id="rId56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, brackets;</w:t>
            </w:r>
          </w:p>
          <w:p w:rsidR="009463BF" w:rsidRDefault="00546C3F" w:rsidP="00DD7594">
            <w:pPr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Use calculators for all calculations: positive and negative numbers, brackets, powers and roots, four operations.</w:t>
            </w:r>
          </w:p>
          <w:p w:rsidR="009463BF" w:rsidRPr="009463BF" w:rsidRDefault="005F7C86" w:rsidP="00DD7594">
            <w:pPr>
              <w:rPr>
                <w:rFonts w:ascii="Verdana" w:hAnsi="Verdana"/>
                <w:color w:val="222A35" w:themeColor="text2" w:themeShade="80"/>
                <w:sz w:val="20"/>
              </w:rPr>
            </w:pPr>
            <w:hyperlink r:id="rId57" w:history="1">
              <w:r w:rsidR="009463BF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9463BF">
              <w:rPr>
                <w:b/>
                <w:color w:val="7030A0"/>
                <w:sz w:val="36"/>
              </w:rPr>
              <w:t xml:space="preserve">  </w:t>
            </w:r>
            <w:hyperlink r:id="rId58" w:history="1">
              <w:r w:rsidR="009463BF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9463BF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5618" w:type="dxa"/>
          </w:tcPr>
          <w:p w:rsidR="00546C3F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What is the value of 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5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?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Prove that the square root of 45 lies between 6 and 7.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Evaluate (2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3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5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) ÷ 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4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, 4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0</w:t>
            </w: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position w:val="-6"/>
                <w:sz w:val="20"/>
              </w:rPr>
              <w:object w:dxaOrig="380" w:dyaOrig="460">
                <v:shape id="_x0000_i1039" type="#_x0000_t75" style="width:21.75pt;height:21.75pt" o:ole="">
                  <v:imagedata r:id="rId59" o:title=""/>
                </v:shape>
                <o:OLEObject Type="Embed" ProgID="Equation.DSMT4" ShapeID="_x0000_i1039" DrawAspect="Content" ObjectID="_1591083138" r:id="rId60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Work out the value of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in 40 = 5 ×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  <w:vertAlign w:val="superscript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The order of operations is often not applied correctly when squaring negative numbers, and many calculators will reinforce this misconception. </w:t>
            </w: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546C3F" w:rsidRPr="00954152" w:rsidRDefault="00546C3F" w:rsidP="00546C3F">
            <w:pPr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Students need to know how to enter negative numbers into their calculator.</w:t>
            </w:r>
          </w:p>
          <w:p w:rsidR="00546C3F" w:rsidRPr="00954152" w:rsidRDefault="00546C3F" w:rsidP="00546C3F">
            <w:pPr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Use negative number and not minus number to avoid confusion with calculations.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9019A9" w:rsidRDefault="009019A9" w:rsidP="009019A9">
      <w:pPr>
        <w:jc w:val="center"/>
        <w:rPr>
          <w:b/>
          <w:sz w:val="36"/>
          <w:u w:val="single"/>
        </w:rPr>
      </w:pPr>
      <w:r w:rsidRPr="00200117">
        <w:rPr>
          <w:b/>
          <w:sz w:val="36"/>
          <w:u w:val="single"/>
        </w:rPr>
        <w:lastRenderedPageBreak/>
        <w:t>Algebra 9a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9019A9" w:rsidTr="006A23E7">
        <w:tc>
          <w:tcPr>
            <w:tcW w:w="7087" w:type="dxa"/>
          </w:tcPr>
          <w:p w:rsidR="009019A9" w:rsidRPr="00954152" w:rsidRDefault="009019A9" w:rsidP="006A23E7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9019A9" w:rsidRPr="00623A71" w:rsidRDefault="009019A9" w:rsidP="009019A9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623A71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Factorise quadratic expressions in the form </w:t>
            </w:r>
            <w:r w:rsidRPr="00623A71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ax</w:t>
            </w:r>
            <w:r w:rsidRPr="00623A71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623A71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+ </w:t>
            </w:r>
            <w:proofErr w:type="spellStart"/>
            <w:r w:rsidRPr="00623A71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bx</w:t>
            </w:r>
            <w:proofErr w:type="spellEnd"/>
            <w:r w:rsidRPr="00623A71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+ </w:t>
            </w:r>
            <w:r w:rsidRPr="00623A71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c</w:t>
            </w:r>
            <w:r w:rsidRPr="00623A71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; </w:t>
            </w:r>
          </w:p>
          <w:p w:rsidR="009019A9" w:rsidRPr="007205B3" w:rsidRDefault="009019A9" w:rsidP="009019A9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7205B3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Solve quadratic equations by factorisation</w:t>
            </w:r>
            <w:r w:rsidRPr="007205B3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</w:t>
            </w:r>
          </w:p>
          <w:p w:rsidR="009019A9" w:rsidRPr="007205B3" w:rsidRDefault="009019A9" w:rsidP="009019A9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7205B3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Solve quadratic equations that need rearranging;</w:t>
            </w:r>
          </w:p>
          <w:p w:rsidR="009019A9" w:rsidRPr="008A1746" w:rsidRDefault="009019A9" w:rsidP="009019A9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8A1746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Set up and solve quadratic equations; </w:t>
            </w:r>
          </w:p>
          <w:p w:rsidR="009019A9" w:rsidRPr="00954152" w:rsidRDefault="009019A9" w:rsidP="009019A9">
            <w:pPr>
              <w:pStyle w:val="ListParagraph"/>
              <w:numPr>
                <w:ilvl w:val="0"/>
                <w:numId w:val="11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8A1746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Solve quadratic equations by using the quadratic formula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; </w:t>
            </w:r>
          </w:p>
          <w:p w:rsidR="009019A9" w:rsidRPr="008A1746" w:rsidRDefault="009019A9" w:rsidP="009019A9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8A1746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Find the exact solutions of two simultaneous equations in two unknowns; </w:t>
            </w:r>
          </w:p>
          <w:p w:rsidR="009019A9" w:rsidRPr="008A1746" w:rsidRDefault="009019A9" w:rsidP="009019A9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8A1746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Use elimination or substitution to solve simultaneous equations; </w:t>
            </w:r>
          </w:p>
          <w:p w:rsidR="009019A9" w:rsidRPr="008A1746" w:rsidRDefault="009019A9" w:rsidP="009019A9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8A1746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Solve exactly, by elimination of an unknown, two simultaneous equations in two unknowns:</w:t>
            </w:r>
          </w:p>
          <w:p w:rsidR="009019A9" w:rsidRPr="008A1746" w:rsidRDefault="009019A9" w:rsidP="009019A9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8A1746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linear / linear, including where both need multiplying;</w:t>
            </w:r>
          </w:p>
          <w:p w:rsidR="009019A9" w:rsidRPr="008A1746" w:rsidRDefault="009019A9" w:rsidP="009019A9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8A1746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Set up and solve a pair of simultaneous equations in two variables for each of the above scenarios, including to represent a situation; </w:t>
            </w:r>
          </w:p>
          <w:p w:rsidR="009019A9" w:rsidRDefault="009019A9" w:rsidP="006A23E7">
            <w:pPr>
              <w:jc w:val="center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8A1746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Interpret the solution in the context of the problem;</w:t>
            </w:r>
          </w:p>
          <w:p w:rsidR="009019A9" w:rsidRDefault="009019A9" w:rsidP="006A23E7">
            <w:pPr>
              <w:jc w:val="center"/>
              <w:rPr>
                <w:b/>
                <w:sz w:val="36"/>
                <w:u w:val="single"/>
              </w:rPr>
            </w:pPr>
            <w:hyperlink r:id="rId61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  <w:hyperlink r:id="rId62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  <w:hyperlink r:id="rId63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  <w:hyperlink r:id="rId64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  <w:hyperlink r:id="rId65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  <w:hyperlink r:id="rId66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  <w:hyperlink r:id="rId67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  <w:hyperlink r:id="rId68" w:history="1">
              <w:r>
                <w:rPr>
                  <w:rStyle w:val="Hyperlink"/>
                  <w:b/>
                  <w:sz w:val="36"/>
                </w:rPr>
                <w:t>Purple box DIRT</w:t>
              </w:r>
            </w:hyperlink>
            <w:r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7087" w:type="dxa"/>
          </w:tcPr>
          <w:p w:rsidR="009019A9" w:rsidRPr="00954152" w:rsidRDefault="009019A9" w:rsidP="006A23E7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3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+ 4 = 100.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Know that the quadratic formula can be used to solve all quadratic equations, and often provides a more efficient method than factorising or completing the square.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Have an understanding of solutions that can be written in surd form.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Using the formula involving negatives can result in incorrect answers. 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If students are using calculators for the quadratic formula, they can come to rely on them and miss the fact that some solutions can be left in surd form.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Remind students to use brackets for negative numbers when using a calculator, and remind them of the importance of knowing when to leave answers in surd form.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Link to unit 2, where quadratics were solved algebraically (when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1).</w:t>
            </w:r>
          </w:p>
          <w:p w:rsidR="009019A9" w:rsidRPr="00954152" w:rsidRDefault="009019A9" w:rsidP="006A23E7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The quadratic formula must now be known; it will not be given in the exam paper.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Reinforce the fact that some problems may produce one inappropriate solution which can be ignored. 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Clear presentation of working out is essential. </w:t>
            </w:r>
          </w:p>
          <w:p w:rsidR="009019A9" w:rsidRPr="00954152" w:rsidRDefault="009019A9" w:rsidP="006A23E7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Link with graphical representations.</w:t>
            </w:r>
          </w:p>
          <w:p w:rsidR="009019A9" w:rsidRDefault="009019A9" w:rsidP="006A23E7">
            <w:pPr>
              <w:jc w:val="center"/>
              <w:rPr>
                <w:b/>
                <w:sz w:val="36"/>
                <w:u w:val="single"/>
              </w:rPr>
            </w:pPr>
          </w:p>
        </w:tc>
      </w:tr>
    </w:tbl>
    <w:p w:rsidR="009019A9" w:rsidRDefault="009019A9" w:rsidP="007106B8">
      <w:pPr>
        <w:jc w:val="center"/>
        <w:rPr>
          <w:sz w:val="36"/>
          <w:u w:val="single"/>
        </w:rPr>
      </w:pPr>
    </w:p>
    <w:p w:rsidR="009019A9" w:rsidRDefault="009019A9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jc w:val="center"/>
        <w:rPr>
          <w:sz w:val="36"/>
          <w:u w:val="single"/>
        </w:rPr>
      </w:pPr>
      <w:bookmarkStart w:id="0" w:name="_GoBack"/>
      <w:bookmarkEnd w:id="0"/>
      <w:r>
        <w:rPr>
          <w:sz w:val="36"/>
          <w:u w:val="single"/>
        </w:rPr>
        <w:lastRenderedPageBreak/>
        <w:t>Statistics 3c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46C3F" w:rsidTr="00546C3F">
        <w:tc>
          <w:tcPr>
            <w:tcW w:w="6974" w:type="dxa"/>
          </w:tcPr>
          <w:p w:rsidR="00546C3F" w:rsidRPr="00954152" w:rsidRDefault="00546C3F" w:rsidP="00546C3F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Draw and </w:t>
            </w:r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interpret scatter graphs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  <w:p w:rsidR="00546C3F" w:rsidRPr="005657B7" w:rsidRDefault="00546C3F" w:rsidP="00546C3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Interpret scatter graphs in terms of the relationship between two variables;</w:t>
            </w:r>
          </w:p>
          <w:p w:rsidR="00546C3F" w:rsidRPr="005657B7" w:rsidRDefault="00546C3F" w:rsidP="00546C3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Draw lines of best fit by eye, understanding what these represent;</w:t>
            </w:r>
          </w:p>
          <w:p w:rsidR="00546C3F" w:rsidRPr="005657B7" w:rsidRDefault="00546C3F" w:rsidP="00546C3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Identify outliers and ignore them on scatter graphs; </w:t>
            </w:r>
          </w:p>
          <w:p w:rsidR="00546C3F" w:rsidRPr="005657B7" w:rsidRDefault="00546C3F" w:rsidP="00546C3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Use a line of best fit, or otherwise, to predict values of a variable given values of the other variable; </w:t>
            </w:r>
          </w:p>
          <w:p w:rsidR="00546C3F" w:rsidRPr="005657B7" w:rsidRDefault="00546C3F" w:rsidP="00546C3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Distinguish between positive, negative and zero correlation using lines of best fit, and interpret correlation in terms of the problem; </w:t>
            </w:r>
          </w:p>
          <w:p w:rsidR="00546C3F" w:rsidRPr="005657B7" w:rsidRDefault="00546C3F" w:rsidP="00546C3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Understand that correlation does not imply causality, and appreciate that correlation is a measure of the strength of the association between two variables and that zero correlation does not necessarily imply ‘no relationship’ but merely ‘no linear correlation’;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Explain an isolated point on a scatter graph; </w:t>
            </w:r>
          </w:p>
          <w:p w:rsidR="00546C3F" w:rsidRDefault="00546C3F" w:rsidP="005657B7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the line of best fit make predictions; interpolate and extrapolate apparent trends whilst knowing the dangers of so doing.</w:t>
            </w:r>
          </w:p>
          <w:p w:rsidR="007C723B" w:rsidRDefault="005F7C86" w:rsidP="005657B7">
            <w:pPr>
              <w:rPr>
                <w:sz w:val="36"/>
                <w:u w:val="single"/>
              </w:rPr>
            </w:pPr>
            <w:hyperlink r:id="rId69" w:history="1">
              <w:r w:rsidR="007C723B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7C723B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74" w:type="dxa"/>
          </w:tcPr>
          <w:p w:rsidR="00546C3F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POSSIBLE SUCCESS CRITERIA 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Be able to justify an estimate they have made using a line of best fit.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Identify outliers and explain why they may occur.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Given two sets of data in a table, model the relationship and make predictions. 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often forget the difference between continuous and discrete data.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Lines of best fit are often forgotten, but correct answers still obtained by sight. 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need to be constantly reminded of the importance of drawing a line of best fit.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 possible extension includes drawing the line of best fit through the mean point (mean of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mean of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).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546C3F" w:rsidRDefault="00546C3F" w:rsidP="007106B8">
      <w:pPr>
        <w:jc w:val="center"/>
        <w:rPr>
          <w:sz w:val="36"/>
          <w:u w:val="single"/>
        </w:rPr>
      </w:pPr>
    </w:p>
    <w:p w:rsidR="00546C3F" w:rsidRDefault="00546C3F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106B8" w:rsidRDefault="007106B8" w:rsidP="007106B8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Number 4b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  <w:gridCol w:w="4342"/>
      </w:tblGrid>
      <w:tr w:rsidR="00546C3F" w:rsidTr="002C2973">
        <w:tc>
          <w:tcPr>
            <w:tcW w:w="9606" w:type="dxa"/>
          </w:tcPr>
          <w:p w:rsidR="00546C3F" w:rsidRPr="00954152" w:rsidRDefault="00546C3F" w:rsidP="00546C3F">
            <w:pPr>
              <w:spacing w:before="240"/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By the end of the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sub-unit</w:t>
            </w: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, students should be able to: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Convert between fractions, decimals and percentages;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Express a given number as a percentage of another number;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Express one quantity as a percentage of another where the percentage is greater than 100%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Find a percentage of a quantity;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Find the new amount after a percentage increase or decrease;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Work out a percentage increase or decrease, including: simple interest, income tax calculations, value of profit or loss, percentage profit or loss;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Compare two quantities using percentages, including a range of calculations and contexts such as those involving time or money;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Find a percentage of a quantity using a multiplier;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Use a multiplier to increase or decrease by a percentage in any scenario where percentages are used;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Find the original amount given the final amount after a percentage increase or decrease (reverse percentages), including VAT;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Use calculators for reverse percentage calculations by doing an appropriate division;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Use percentages in real-life situations, including percentages greater than 100%;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Describe percentage increase/decrease with fractions, e.g. 150% increase means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360" w:dyaOrig="540">
                <v:shape id="_x0000_i1040" type="#_x0000_t75" style="width:21.75pt;height:29.25pt" o:ole="">
                  <v:imagedata r:id="rId70" o:title=""/>
                </v:shape>
                <o:OLEObject Type="Embed" ProgID="Equation.DSMT4" ShapeID="_x0000_i1040" DrawAspect="Content" ObjectID="_1591083139" r:id="rId71"/>
              </w:object>
            </w: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 times as big; </w:t>
            </w:r>
          </w:p>
          <w:p w:rsidR="00546C3F" w:rsidRDefault="00546C3F" w:rsidP="00546C3F">
            <w:pPr>
              <w:jc w:val="center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Understand that fractions are more accurate in calculations than rounded percentage or decimal equivalents, and choose fractions, decimals or percentages appropriately for calculations.</w:t>
            </w:r>
          </w:p>
          <w:p w:rsidR="002C2973" w:rsidRDefault="005F7C86" w:rsidP="002C2973">
            <w:pPr>
              <w:rPr>
                <w:sz w:val="36"/>
                <w:u w:val="single"/>
              </w:rPr>
            </w:pPr>
            <w:hyperlink r:id="rId72" w:history="1">
              <w:r w:rsidR="002C2973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2C2973">
              <w:rPr>
                <w:b/>
                <w:color w:val="7030A0"/>
                <w:sz w:val="36"/>
              </w:rPr>
              <w:t xml:space="preserve">  </w:t>
            </w:r>
            <w:hyperlink r:id="rId73" w:history="1">
              <w:r w:rsidR="002C2973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2C2973">
              <w:rPr>
                <w:b/>
                <w:color w:val="7030A0"/>
                <w:sz w:val="36"/>
              </w:rPr>
              <w:t xml:space="preserve">  </w:t>
            </w:r>
            <w:hyperlink r:id="rId74" w:history="1">
              <w:r w:rsidR="002C2973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2C2973">
              <w:rPr>
                <w:b/>
                <w:color w:val="7030A0"/>
                <w:sz w:val="36"/>
              </w:rPr>
              <w:t xml:space="preserve">  </w:t>
            </w:r>
            <w:hyperlink r:id="rId75" w:history="1">
              <w:r w:rsidR="002C2973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2C2973">
              <w:rPr>
                <w:b/>
                <w:color w:val="7030A0"/>
                <w:sz w:val="36"/>
              </w:rPr>
              <w:t xml:space="preserve">  </w:t>
            </w:r>
            <w:hyperlink r:id="rId76" w:history="1">
              <w:r w:rsidR="002C2973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2C2973">
              <w:rPr>
                <w:b/>
                <w:color w:val="7030A0"/>
                <w:sz w:val="36"/>
              </w:rPr>
              <w:t xml:space="preserve">  </w:t>
            </w:r>
            <w:hyperlink r:id="rId77" w:history="1">
              <w:r w:rsidR="002C2973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2C2973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4342" w:type="dxa"/>
          </w:tcPr>
          <w:p w:rsidR="00546C3F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</w:rPr>
              <w:t>POSSIBLE SUCCESS CRITERIA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Be able to work out the price of a deposit, given the price of a sofa is £480 and the deposit is 15% of the price, without a calculator.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Find fractional percentages of amounts, with and without using a calculator.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Convince me that 0.125 </w:t>
            </w:r>
            <w:proofErr w:type="gramStart"/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is 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position w:val="-22"/>
                <w:sz w:val="20"/>
                <w:szCs w:val="20"/>
              </w:rPr>
              <w:object w:dxaOrig="220" w:dyaOrig="560">
                <v:shape id="_x0000_i1041" type="#_x0000_t75" style="width:14.25pt;height:29.25pt" o:ole="">
                  <v:imagedata r:id="rId78" o:title=""/>
                </v:shape>
                <o:OLEObject Type="Embed" ProgID="Equation.DSMT4" ShapeID="_x0000_i1041" DrawAspect="Content" ObjectID="_1591083140" r:id="rId79"/>
              </w:object>
            </w: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Incorrect links between fractions and decimals, such as thinking that </w:t>
            </w:r>
            <w:r w:rsidRPr="00954152">
              <w:rPr>
                <w:rFonts w:ascii="Verdana" w:hAnsi="Verdana"/>
                <w:color w:val="222A35" w:themeColor="text2" w:themeShade="80"/>
                <w:position w:val="-22"/>
                <w:sz w:val="20"/>
                <w:szCs w:val="20"/>
              </w:rPr>
              <w:object w:dxaOrig="220" w:dyaOrig="560">
                <v:shape id="_x0000_i1042" type="#_x0000_t75" style="width:14.25pt;height:29.25pt" o:ole="">
                  <v:imagedata r:id="rId80" o:title=""/>
                </v:shape>
                <o:OLEObject Type="Embed" ProgID="Equation.DSMT4" ShapeID="_x0000_i1042" DrawAspect="Content" ObjectID="_1591083141" r:id="rId81"/>
              </w:objec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 = 0.15, 5% = 0.5, 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br/>
              <w:t>4% = 0.4, etc.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It is not possible to have a percentage greater than 100%.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Students should be reminded of basic percentages.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Amounts of money should always be rounded to the nearest penny, except where successive calculations are done (i.e. </w:t>
            </w:r>
            <w:r w:rsidRPr="005657B7">
              <w:rPr>
                <w:rFonts w:ascii="Verdana" w:hAnsi="Verdana" w:cs="Vrinda"/>
                <w:color w:val="222A35" w:themeColor="text2" w:themeShade="80"/>
                <w:sz w:val="20"/>
                <w:szCs w:val="20"/>
                <w:u w:val="single"/>
              </w:rPr>
              <w:t>compound interest,</w:t>
            </w: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 xml:space="preserve"> which is covered in a later unit).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Emphasise the use of percentages in real-life situations.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7106B8" w:rsidRDefault="007106B8" w:rsidP="007106B8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Algebra 6a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46C3F" w:rsidTr="00546C3F">
        <w:tc>
          <w:tcPr>
            <w:tcW w:w="6974" w:type="dxa"/>
          </w:tcPr>
          <w:p w:rsidR="00546C3F" w:rsidRPr="00954152" w:rsidRDefault="00546C3F" w:rsidP="00546C3F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E34832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Recognise a linear, quadratic, cubic, reciprocal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circle graph from its shape;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Generate points and plot graphs of simple quadratic functions, then more general quadratic functions;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approximate solutions of a quadratic equation from the graph of the corresponding quadratic function;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Interpret graphs of quadratic functions from real-life problems; </w:t>
            </w:r>
          </w:p>
          <w:p w:rsidR="00546C3F" w:rsidRPr="00E3483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E34832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Draw graphs of simple cubic functions using tables of values;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Interpret graphs of simple cubic functions, including finding solutions to cubic equations;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Draw graphs of the reciprocal function </w:t>
            </w:r>
            <w:r w:rsidRPr="00954152">
              <w:rPr>
                <w:rFonts w:ascii="Verdana" w:eastAsia="Times New Roman" w:hAnsi="Verdana" w:cs="Times New Roman"/>
                <w:color w:val="222A35" w:themeColor="text2" w:themeShade="80"/>
                <w:position w:val="-22"/>
                <w:sz w:val="20"/>
                <w:szCs w:val="20"/>
                <w:lang w:eastAsia="en-GB"/>
              </w:rPr>
              <w:object w:dxaOrig="580" w:dyaOrig="560">
                <v:shape id="_x0000_i1043" type="#_x0000_t75" style="width:29.25pt;height:29.25pt" o:ole="">
                  <v:imagedata r:id="rId82" o:title=""/>
                </v:shape>
                <o:OLEObject Type="Embed" ProgID="Equation.DSMT4" ShapeID="_x0000_i1043" DrawAspect="Content" ObjectID="_1591083142" r:id="rId83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with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≠ 0 using tables of values; </w:t>
            </w:r>
          </w:p>
          <w:p w:rsidR="00546C3F" w:rsidRDefault="00546C3F" w:rsidP="00546C3F">
            <w:pPr>
              <w:jc w:val="center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E348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Draw circles, centre the origin, equation </w:t>
            </w:r>
            <w:r w:rsidRPr="00E3483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x</w:t>
            </w:r>
            <w:r w:rsidRPr="00E348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E348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+ </w:t>
            </w:r>
            <w:r w:rsidRPr="00E3483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y</w:t>
            </w:r>
            <w:r w:rsidRPr="00E348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E348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= </w:t>
            </w:r>
            <w:r w:rsidRPr="00E34832"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24"/>
                <w:szCs w:val="24"/>
              </w:rPr>
              <w:t>r</w:t>
            </w:r>
            <w:r w:rsidRPr="00E348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E3483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.</w:t>
            </w:r>
          </w:p>
          <w:p w:rsidR="00B01069" w:rsidRPr="00E34832" w:rsidRDefault="005F7C86" w:rsidP="00B01069">
            <w:pPr>
              <w:jc w:val="center"/>
              <w:rPr>
                <w:b/>
                <w:sz w:val="36"/>
                <w:u w:val="single"/>
              </w:rPr>
            </w:pPr>
            <w:hyperlink r:id="rId84" w:history="1">
              <w:r w:rsidR="00B01069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B01069">
              <w:rPr>
                <w:b/>
                <w:color w:val="7030A0"/>
                <w:sz w:val="36"/>
              </w:rPr>
              <w:t xml:space="preserve">  </w:t>
            </w:r>
            <w:hyperlink r:id="rId85" w:history="1">
              <w:r w:rsidR="00B01069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B01069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74" w:type="dxa"/>
          </w:tcPr>
          <w:p w:rsidR="00546C3F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Select and use the correct mathematical techniques to draw linear, quadratic, cubic and reciprocal graphs. 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Identify a variety of functions by the shape of the graph.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546C3F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struggle with the concept of solutions and what they represent in concrete terms.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lots of practical examples to help model the quadratic function, e.g. draw a graph to model the trajectory of a projectile and predict when/where it will land.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Ensure axes are labelled and pencils used for drawing.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Graphical calculations or appropriate ICT will allow students to see the impact of changing variables within a function. 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546C3F" w:rsidRDefault="00546C3F" w:rsidP="007106B8">
      <w:pPr>
        <w:jc w:val="center"/>
        <w:rPr>
          <w:sz w:val="36"/>
          <w:u w:val="single"/>
        </w:rPr>
      </w:pPr>
    </w:p>
    <w:p w:rsidR="00546C3F" w:rsidRDefault="00546C3F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106B8" w:rsidRPr="00954152" w:rsidRDefault="007106B8" w:rsidP="007106B8">
      <w:pPr>
        <w:spacing w:after="0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106B8" w:rsidRDefault="007106B8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jc w:val="center"/>
        <w:rPr>
          <w:sz w:val="36"/>
          <w:u w:val="single"/>
        </w:rPr>
      </w:pPr>
    </w:p>
    <w:p w:rsidR="007106B8" w:rsidRDefault="00546C3F" w:rsidP="007106B8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N</w:t>
      </w:r>
      <w:r w:rsidR="007106B8">
        <w:rPr>
          <w:sz w:val="36"/>
          <w:u w:val="single"/>
        </w:rPr>
        <w:t>umber 1c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46C3F" w:rsidTr="00546C3F">
        <w:tc>
          <w:tcPr>
            <w:tcW w:w="6974" w:type="dxa"/>
          </w:tcPr>
          <w:p w:rsidR="00546C3F" w:rsidRPr="00954152" w:rsidRDefault="00546C3F" w:rsidP="00546C3F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</w:rPr>
              <w:t>OBJECTIVES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By the end of the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sub-unit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, students should be able to: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Identify factors, multiples and prime numbers;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Find the prime factor decomposition of positive integers – write as a product using index notation;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Find common factors and common multiples of two numbers;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Find the LCM and HCF of two numbers, by listing, Venn diagrams and using prime factors – include finding LCM and HCF given the prime factorisation of two numbers;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Solve problems using HCF and LCM, and prime numbers;</w:t>
            </w:r>
          </w:p>
          <w:p w:rsidR="00546C3F" w:rsidRDefault="00546C3F" w:rsidP="00546C3F">
            <w:pPr>
              <w:jc w:val="center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Understand that the prime factor decomposition of a positive integer is unique, whichever factor pair you start with, and that every number can be written as a product of prime factors.</w:t>
            </w:r>
          </w:p>
          <w:p w:rsidR="000051F8" w:rsidRDefault="005F7C86" w:rsidP="00546C3F">
            <w:pPr>
              <w:jc w:val="center"/>
              <w:rPr>
                <w:sz w:val="36"/>
                <w:u w:val="single"/>
              </w:rPr>
            </w:pPr>
            <w:hyperlink r:id="rId86" w:history="1">
              <w:r w:rsidR="000051F8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051F8">
              <w:rPr>
                <w:b/>
                <w:color w:val="7030A0"/>
                <w:sz w:val="36"/>
              </w:rPr>
              <w:t xml:space="preserve">  </w:t>
            </w:r>
            <w:hyperlink r:id="rId87" w:history="1">
              <w:r w:rsidR="000051F8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051F8">
              <w:rPr>
                <w:b/>
                <w:color w:val="7030A0"/>
                <w:sz w:val="36"/>
              </w:rPr>
              <w:t xml:space="preserve">  </w:t>
            </w:r>
            <w:hyperlink r:id="rId88" w:history="1">
              <w:r w:rsidR="000051F8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051F8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74" w:type="dxa"/>
          </w:tcPr>
          <w:p w:rsidR="00546C3F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</w:rPr>
              <w:t>POSSIBLE SUCCESS CRITERIA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Know how to test if a number up to 120 is prime.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that every number can be written as a unique product of its prime factors.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Recall prime numbers up to 100.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Understand the meaning of prime factor.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Write a number as a product of its prime factors.</w:t>
            </w:r>
          </w:p>
          <w:p w:rsidR="00546C3F" w:rsidRPr="00954152" w:rsidRDefault="00546C3F" w:rsidP="00546C3F">
            <w:pPr>
              <w:suppressAutoHyphens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Use a Venn diagram to sort information.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</w:rPr>
              <w:t>COMMON MISCONCEPTIONS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1 is a prime number.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Particular emphasis should be made on the definition of “product” as multiplication, as many students get confused and think it relates to addition.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</w:rPr>
              <w:t>NOTES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Use a number square to find primes (Eratosthenes sieve).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Using a calculator to check the factors of large numbers can be useful.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Students need to be encouraged to learn squares from 2 × 2 to 15 × 15 and cubes of 2, 3, 4, 5 and 10, and corresponding square and cube </w:t>
            </w:r>
            <w:proofErr w:type="spellStart"/>
            <w:r w:rsidR="00E34832">
              <w:rPr>
                <w:rFonts w:ascii="Verdana" w:hAnsi="Verdana"/>
                <w:color w:val="222A35" w:themeColor="text2" w:themeShade="80"/>
                <w:sz w:val="20"/>
              </w:rPr>
              <w:t>completi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.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546C3F" w:rsidRDefault="00546C3F" w:rsidP="007106B8">
      <w:pPr>
        <w:jc w:val="center"/>
        <w:rPr>
          <w:sz w:val="36"/>
          <w:u w:val="single"/>
        </w:rPr>
      </w:pPr>
    </w:p>
    <w:p w:rsidR="00546C3F" w:rsidRDefault="00546C3F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0051F8" w:rsidRDefault="000051F8" w:rsidP="007106B8">
      <w:pPr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106B8" w:rsidRDefault="007106B8" w:rsidP="007106B8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Geometry 7a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5902"/>
      </w:tblGrid>
      <w:tr w:rsidR="00546C3F" w:rsidTr="0017282F">
        <w:tc>
          <w:tcPr>
            <w:tcW w:w="8046" w:type="dxa"/>
          </w:tcPr>
          <w:p w:rsidR="00546C3F" w:rsidRPr="00954152" w:rsidRDefault="00546C3F" w:rsidP="00546C3F">
            <w:pPr>
              <w:spacing w:before="24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By the end of the unit, students should be able to: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Recall and use the formulae for the area of a triangle, rectangle, trapezium and parallelogram using a variety of metric measures;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Calculate the area of compound shapes made from triangles, rectangles, trapezia and parallelograms using a variety of metric measures;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Find the perimeter of a rectangle, trapezium and parallelogram using a variety of metric measures;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Calculate the perimeter of compound shapes made from triangles and rectangles;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Estimate area and perimeter by rounding measurements to 1 significant figure to check reasonableness of answers.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Recall the definition of a circle and name and draw parts of a circle;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0F243E"/>
                <w:spacing w:val="-6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pacing w:val="-6"/>
                <w:sz w:val="20"/>
                <w:szCs w:val="20"/>
              </w:rPr>
              <w:t>Recall and use formulae for the circumference of a circle and the area enclosed by a circle (using circumference = 2</w:t>
            </w:r>
            <w:r w:rsidRPr="00954152">
              <w:rPr>
                <w:rFonts w:ascii="Times New Roman" w:hAnsi="Times New Roman" w:cs="Times New Roman"/>
                <w:i/>
                <w:color w:val="0F243E"/>
                <w:spacing w:val="-6"/>
                <w:sz w:val="24"/>
                <w:szCs w:val="24"/>
              </w:rPr>
              <w:t>πr</w:t>
            </w:r>
            <w:r w:rsidRPr="00954152">
              <w:rPr>
                <w:rFonts w:ascii="Verdana" w:hAnsi="Verdana"/>
                <w:color w:val="0F243E"/>
                <w:spacing w:val="-6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0F243E"/>
                <w:spacing w:val="-6"/>
                <w:sz w:val="24"/>
                <w:szCs w:val="24"/>
              </w:rPr>
              <w:t>πd</w:t>
            </w:r>
            <w:r w:rsidRPr="00954152">
              <w:rPr>
                <w:rFonts w:ascii="Verdana" w:hAnsi="Verdana"/>
                <w:color w:val="0F243E"/>
                <w:spacing w:val="-6"/>
                <w:sz w:val="20"/>
                <w:szCs w:val="20"/>
              </w:rPr>
              <w:t xml:space="preserve"> and area of a circle = </w:t>
            </w:r>
            <w:r w:rsidRPr="00954152">
              <w:rPr>
                <w:rFonts w:ascii="Times New Roman" w:hAnsi="Times New Roman" w:cs="Times New Roman"/>
                <w:i/>
                <w:color w:val="0F243E"/>
                <w:spacing w:val="-6"/>
                <w:sz w:val="24"/>
                <w:szCs w:val="24"/>
              </w:rPr>
              <w:t>πr</w:t>
            </w:r>
            <w:r w:rsidRPr="00954152">
              <w:rPr>
                <w:rFonts w:ascii="Verdana" w:hAnsi="Verdana"/>
                <w:color w:val="0F243E"/>
                <w:spacing w:val="-6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0F243E"/>
                <w:spacing w:val="-6"/>
                <w:sz w:val="20"/>
                <w:szCs w:val="20"/>
              </w:rPr>
              <w:t>) using a variety of metric measures;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Use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π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≈ 3.142 or use the </w:t>
            </w:r>
            <w:r w:rsidRPr="00954152">
              <w:rPr>
                <w:rFonts w:ascii="Times New Roman" w:hAnsi="Times New Roman" w:cs="Times New Roman"/>
                <w:i/>
                <w:color w:val="0F243E"/>
                <w:spacing w:val="-6"/>
                <w:sz w:val="24"/>
                <w:szCs w:val="24"/>
              </w:rPr>
              <w:t>π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button on a calculator;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Calculate perimeters and areas of composite shapes made from circles and parts of circles (including semicircles, quarter-circles, combinations of these and also incorporating other polygons); </w:t>
            </w:r>
          </w:p>
          <w:p w:rsidR="00546C3F" w:rsidRPr="005657B7" w:rsidRDefault="00546C3F" w:rsidP="00546C3F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  <w:u w:val="single"/>
              </w:rPr>
            </w:pPr>
            <w:r w:rsidRPr="005657B7">
              <w:rPr>
                <w:rFonts w:ascii="Verdana" w:hAnsi="Verdana"/>
                <w:color w:val="0F243E"/>
                <w:sz w:val="20"/>
                <w:szCs w:val="20"/>
                <w:u w:val="single"/>
              </w:rPr>
              <w:t xml:space="preserve">Calculate arc lengths, angles and areas of sectors of circles; </w:t>
            </w:r>
          </w:p>
          <w:p w:rsidR="00546C3F" w:rsidRPr="005657B7" w:rsidRDefault="00546C3F" w:rsidP="00546C3F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  <w:u w:val="single"/>
              </w:rPr>
            </w:pPr>
            <w:r w:rsidRPr="005657B7">
              <w:rPr>
                <w:rFonts w:ascii="Verdana" w:hAnsi="Verdana"/>
                <w:color w:val="0F243E"/>
                <w:sz w:val="20"/>
                <w:szCs w:val="20"/>
                <w:u w:val="single"/>
              </w:rPr>
              <w:t>Find radius or diameter, given area or circumference of circles in a variety of metric measures;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Give answers in terms of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π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; </w:t>
            </w:r>
          </w:p>
          <w:p w:rsidR="00546C3F" w:rsidRDefault="00546C3F" w:rsidP="00DD7594">
            <w:pPr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Form equations involving more complex shapes and solve these equations.</w:t>
            </w:r>
          </w:p>
          <w:p w:rsidR="0017282F" w:rsidRDefault="005F7C86" w:rsidP="00DD7594">
            <w:pPr>
              <w:rPr>
                <w:sz w:val="36"/>
                <w:u w:val="single"/>
              </w:rPr>
            </w:pPr>
            <w:hyperlink r:id="rId89" w:history="1">
              <w:r w:rsidR="0017282F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17282F">
              <w:rPr>
                <w:b/>
                <w:color w:val="7030A0"/>
                <w:sz w:val="36"/>
              </w:rPr>
              <w:t xml:space="preserve">  </w:t>
            </w:r>
            <w:hyperlink r:id="rId90" w:history="1">
              <w:r w:rsidR="0017282F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17282F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5902" w:type="dxa"/>
          </w:tcPr>
          <w:p w:rsidR="00546C3F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19"/>
                <w:szCs w:val="19"/>
              </w:rPr>
            </w:pP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 xml:space="preserve">Calculate the area and/or perimeter of shapes with different units of measurement. </w:t>
            </w:r>
          </w:p>
          <w:p w:rsidR="00546C3F" w:rsidRPr="00DD7594" w:rsidRDefault="00546C3F" w:rsidP="00546C3F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 xml:space="preserve">Understand that answers in terms of </w:t>
            </w:r>
            <w:r w:rsidRPr="00DD7594">
              <w:rPr>
                <w:rFonts w:ascii="Times New Roman" w:hAnsi="Times New Roman" w:cs="Times New Roman"/>
                <w:i/>
                <w:color w:val="0F243E"/>
                <w:sz w:val="20"/>
                <w:szCs w:val="20"/>
              </w:rPr>
              <w:t>π</w:t>
            </w: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 xml:space="preserve"> are more accurate. </w:t>
            </w:r>
          </w:p>
          <w:p w:rsidR="00546C3F" w:rsidRPr="00DD7594" w:rsidRDefault="00546C3F" w:rsidP="00546C3F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>Calculate the perimeters and/or areas of circles, semicircles and quarter-circles given the radius or diameter and vice versa.</w:t>
            </w: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546C3F" w:rsidRPr="00DD7594" w:rsidRDefault="00546C3F" w:rsidP="00546C3F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>Students often get the concepts of area and perimeter confused.</w:t>
            </w: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 xml:space="preserve">Shapes involving missing lengths of sides often result in incorrect answers. </w:t>
            </w:r>
          </w:p>
          <w:p w:rsidR="00546C3F" w:rsidRPr="00DD7594" w:rsidRDefault="00546C3F" w:rsidP="00546C3F">
            <w:pPr>
              <w:pBdr>
                <w:left w:val="single" w:sz="4" w:space="10" w:color="auto"/>
                <w:right w:val="single" w:sz="4" w:space="10" w:color="auto"/>
              </w:pBdr>
              <w:rPr>
                <w:rFonts w:ascii="Verdana" w:hAnsi="Verdana"/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 xml:space="preserve">Diameter and radius are often confused, and recollection of area and circumference of circles involves incorrect radius or diameter. </w:t>
            </w: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DD7594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>Encourage students to draw a sketch where one isn’t provided.</w:t>
            </w: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>Emphasise the functional elements with carpets, tiles for walls, boxes in a larger box, etc. Best value and minimum cost can be incorporated too.</w:t>
            </w:r>
          </w:p>
          <w:p w:rsidR="00546C3F" w:rsidRPr="00DD7594" w:rsidRDefault="00546C3F" w:rsidP="00546C3F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 xml:space="preserve">Ensure that examples use different metric units of length, including decimals. </w:t>
            </w:r>
          </w:p>
          <w:p w:rsidR="00546C3F" w:rsidRPr="00DD7594" w:rsidRDefault="00546C3F" w:rsidP="00546C3F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 xml:space="preserve">Emphasise the need to learn the circle formulae; “Cherry Pie’s Delicious” and “Apple Pies are too” are good ways to remember them. </w:t>
            </w:r>
          </w:p>
          <w:p w:rsidR="00546C3F" w:rsidRPr="00DD7594" w:rsidRDefault="00546C3F" w:rsidP="00546C3F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color w:val="0F243E"/>
                <w:sz w:val="20"/>
                <w:szCs w:val="20"/>
              </w:rPr>
            </w:pP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 xml:space="preserve">Ensure that students know it is more accurate to leave answers in terms of </w:t>
            </w:r>
            <w:r w:rsidRPr="00DD7594">
              <w:rPr>
                <w:rFonts w:ascii="Times New Roman" w:hAnsi="Times New Roman" w:cs="Times New Roman"/>
                <w:i/>
                <w:color w:val="0F243E"/>
                <w:sz w:val="20"/>
                <w:szCs w:val="20"/>
              </w:rPr>
              <w:t>π</w:t>
            </w:r>
            <w:r w:rsidRPr="00DD7594">
              <w:rPr>
                <w:rFonts w:ascii="Verdana" w:hAnsi="Verdana"/>
                <w:color w:val="0F243E"/>
                <w:sz w:val="20"/>
                <w:szCs w:val="20"/>
              </w:rPr>
              <w:t>, but only when asked to do so.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7106B8" w:rsidRDefault="007106B8" w:rsidP="007106B8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Number/Ratio 4c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46C3F" w:rsidTr="00546C3F">
        <w:tc>
          <w:tcPr>
            <w:tcW w:w="6974" w:type="dxa"/>
          </w:tcPr>
          <w:p w:rsidR="00546C3F" w:rsidRPr="00954152" w:rsidRDefault="00546C3F" w:rsidP="00546C3F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Express the division of a quantity into a number parts as a ratio;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ratios in form 1 :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or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: 1 and to describe a situation;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ratios in their simplest form, including three-part ratios;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Divide a given quantity into two or more parts in a given part : part or part : whole ratio;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ratio to find one quantity when the other is known;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a ratio as a fraction;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a ratio as a linear function; </w:t>
            </w:r>
          </w:p>
          <w:p w:rsidR="00546C3F" w:rsidRPr="005657B7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Identify direct proportion from a table of values, by comparing ratios of values;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ratio to compare a scale model to real-life object;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ratio to convert between measures and currencies, e.g. £1.00 = </w:t>
            </w:r>
            <w:r w:rsidRPr="00954152">
              <w:rPr>
                <w:rFonts w:ascii="Verdana" w:hAnsi="Verdana" w:cs="Arial"/>
                <w:color w:val="222A35" w:themeColor="text2" w:themeShade="80"/>
                <w:sz w:val="20"/>
                <w:szCs w:val="20"/>
              </w:rPr>
              <w:t>€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1.36;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Scale up recipes; </w:t>
            </w:r>
          </w:p>
          <w:p w:rsidR="00546C3F" w:rsidRDefault="00546C3F" w:rsidP="00546C3F">
            <w:pPr>
              <w:jc w:val="center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Convert between currencies.</w:t>
            </w:r>
          </w:p>
          <w:p w:rsidR="00427572" w:rsidRDefault="005F7C86" w:rsidP="00546C3F">
            <w:pPr>
              <w:jc w:val="center"/>
              <w:rPr>
                <w:sz w:val="36"/>
                <w:u w:val="single"/>
              </w:rPr>
            </w:pPr>
            <w:hyperlink r:id="rId91" w:history="1">
              <w:r w:rsidR="0042757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427572">
              <w:rPr>
                <w:b/>
                <w:color w:val="7030A0"/>
                <w:sz w:val="36"/>
              </w:rPr>
              <w:t xml:space="preserve">  </w:t>
            </w:r>
            <w:hyperlink r:id="rId92" w:history="1">
              <w:r w:rsidR="0042757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427572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74" w:type="dxa"/>
          </w:tcPr>
          <w:p w:rsidR="00546C3F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</w:p>
          <w:p w:rsidR="00546C3F" w:rsidRPr="00954152" w:rsidRDefault="00546C3F" w:rsidP="00546C3F">
            <w:pPr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</w:rPr>
              <w:t>POSSIBLE SUCCESS CRITERIA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Write/interpret a ratio to describe a situation such as 1 blue for every 2 red …, 3 adults for every 10 children …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that two paints mixed red to yellow </w:t>
            </w:r>
            <w:proofErr w:type="gram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5 :</w:t>
            </w:r>
            <w:proofErr w:type="gram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4 and 20 : 16 are the same colour.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When a quantity is split in the ratio 3:5, what fraction does each person get? 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Find amounts for three people when amount for one given.</w:t>
            </w:r>
          </w:p>
          <w:p w:rsidR="00546C3F" w:rsidRPr="00954152" w:rsidRDefault="00546C3F" w:rsidP="00546C3F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Express the statement ‘There are twice as many girls as boys’ as the ratio </w:t>
            </w:r>
            <w:proofErr w:type="gramStart"/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2 :</w:t>
            </w:r>
            <w:proofErr w:type="gramEnd"/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1 or the linear function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= 2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, where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is the number of boys and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is the number of girls.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Three-part ratios are usually difficult for students to understand.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Also include using decimals to find quantities. 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variety of measures in ratio and proportion problems. </w:t>
            </w:r>
          </w:p>
          <w:p w:rsidR="00546C3F" w:rsidRPr="00954152" w:rsidRDefault="00546C3F" w:rsidP="00546C3F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Include metric to imperial and vice versa, but give them the conversion factor,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br/>
              <w:t xml:space="preserve">e.g. 5 miles = 8 km, 1 inch = 2.4 cm – these aren’t specifically in the programme of study but are still useful. 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546C3F" w:rsidRDefault="00546C3F" w:rsidP="007106B8">
      <w:pPr>
        <w:jc w:val="center"/>
        <w:rPr>
          <w:sz w:val="36"/>
          <w:u w:val="single"/>
        </w:rPr>
      </w:pPr>
    </w:p>
    <w:p w:rsidR="00546C3F" w:rsidRDefault="00546C3F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rPr>
          <w:rFonts w:ascii="Verdana" w:hAnsi="Verdana"/>
          <w:b/>
          <w:color w:val="222A35" w:themeColor="text2" w:themeShade="80"/>
          <w:sz w:val="20"/>
        </w:rPr>
      </w:pPr>
    </w:p>
    <w:p w:rsidR="007106B8" w:rsidRDefault="007106B8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Probability 10 pt1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46C3F" w:rsidTr="00546C3F">
        <w:tc>
          <w:tcPr>
            <w:tcW w:w="6974" w:type="dxa"/>
          </w:tcPr>
          <w:p w:rsidR="00DD7594" w:rsidRDefault="00DD7594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unit, students should be able to: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Write probabilities using fractions, percentages or decimals;</w:t>
            </w:r>
          </w:p>
          <w:p w:rsidR="00546C3F" w:rsidRPr="005657B7" w:rsidRDefault="00546C3F" w:rsidP="00546C3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</w:pPr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 xml:space="preserve">Understand and use experimental and theoretical measures of probability, including relative frequency to include outcomes using dice, spinners, coins, </w:t>
            </w:r>
            <w:proofErr w:type="spellStart"/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etc</w:t>
            </w:r>
            <w:proofErr w:type="spellEnd"/>
            <w:r w:rsidRPr="005657B7">
              <w:rPr>
                <w:rFonts w:ascii="Verdana" w:hAnsi="Verdana"/>
                <w:color w:val="222A35" w:themeColor="text2" w:themeShade="80"/>
                <w:sz w:val="20"/>
                <w:szCs w:val="20"/>
                <w:u w:val="single"/>
              </w:rPr>
              <w:t>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Estimate the number of times an event will occur, given the probability and the number of trials;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probability of successive events, such as several throws of a single dice;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List all outcomes for single events, and combined events, systematically; 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Draw sample space diagrams and use them for adding simple probabilities;</w:t>
            </w:r>
          </w:p>
          <w:p w:rsidR="00546C3F" w:rsidRPr="00954152" w:rsidRDefault="00546C3F" w:rsidP="00546C3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Know that the sum of the probabilities of all outcomes is 1; </w:t>
            </w:r>
          </w:p>
          <w:p w:rsidR="00F55625" w:rsidRPr="00F55625" w:rsidRDefault="00546C3F" w:rsidP="005657B7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1 –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p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as the probability of an event not occurring where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p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is the probability of the event occurring;</w:t>
            </w:r>
          </w:p>
        </w:tc>
        <w:tc>
          <w:tcPr>
            <w:tcW w:w="6974" w:type="dxa"/>
          </w:tcPr>
          <w:p w:rsidR="00546C3F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546C3F" w:rsidRPr="00954152" w:rsidRDefault="00546C3F" w:rsidP="00546C3F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If the probability of outcomes are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,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, 4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, 3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calculate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546C3F" w:rsidRDefault="00546C3F" w:rsidP="007106B8">
            <w:pPr>
              <w:jc w:val="center"/>
              <w:rPr>
                <w:sz w:val="36"/>
                <w:u w:val="single"/>
              </w:rPr>
            </w:pPr>
          </w:p>
        </w:tc>
      </w:tr>
    </w:tbl>
    <w:p w:rsidR="00546C3F" w:rsidRDefault="00546C3F" w:rsidP="007106B8">
      <w:pPr>
        <w:jc w:val="center"/>
        <w:rPr>
          <w:sz w:val="36"/>
          <w:u w:val="single"/>
        </w:rPr>
      </w:pPr>
    </w:p>
    <w:p w:rsidR="00546C3F" w:rsidRDefault="00546C3F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106B8" w:rsidRDefault="007106B8" w:rsidP="007106B8">
      <w:pPr>
        <w:jc w:val="center"/>
        <w:rPr>
          <w:sz w:val="36"/>
          <w:u w:val="single"/>
        </w:rPr>
      </w:pPr>
    </w:p>
    <w:p w:rsidR="007106B8" w:rsidRDefault="007106B8" w:rsidP="007106B8">
      <w:pPr>
        <w:jc w:val="center"/>
        <w:rPr>
          <w:sz w:val="36"/>
          <w:u w:val="single"/>
        </w:rPr>
      </w:pPr>
    </w:p>
    <w:p w:rsidR="007106B8" w:rsidRPr="007106B8" w:rsidRDefault="007106B8" w:rsidP="00546C3F">
      <w:pPr>
        <w:rPr>
          <w:sz w:val="36"/>
          <w:u w:val="single"/>
        </w:rPr>
      </w:pPr>
    </w:p>
    <w:sectPr w:rsidR="007106B8" w:rsidRPr="007106B8" w:rsidSect="004565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C86" w:rsidRDefault="005F7C86" w:rsidP="00881CAF">
      <w:pPr>
        <w:spacing w:after="0" w:line="240" w:lineRule="auto"/>
      </w:pPr>
      <w:r>
        <w:separator/>
      </w:r>
    </w:p>
  </w:endnote>
  <w:endnote w:type="continuationSeparator" w:id="0">
    <w:p w:rsidR="005F7C86" w:rsidRDefault="005F7C86" w:rsidP="0088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86" w:rsidRDefault="005F7C86">
    <w:pPr>
      <w:pStyle w:val="Footer"/>
    </w:pPr>
    <w:r w:rsidRPr="004667E4">
      <w:rPr>
        <w:b/>
      </w:rPr>
      <w:t>BOLD</w:t>
    </w:r>
    <w:r>
      <w:t xml:space="preserve"> – Higher tier</w:t>
    </w:r>
    <w:r>
      <w:tab/>
    </w:r>
    <w:r>
      <w:tab/>
    </w:r>
    <w:r w:rsidRPr="004667E4">
      <w:rPr>
        <w:u w:val="single"/>
      </w:rPr>
      <w:t>UNDERLINED</w:t>
    </w:r>
    <w:r>
      <w:t xml:space="preserve"> – higher and foundation tier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C86" w:rsidRDefault="005F7C86" w:rsidP="00881CAF">
      <w:pPr>
        <w:spacing w:after="0" w:line="240" w:lineRule="auto"/>
      </w:pPr>
      <w:r>
        <w:separator/>
      </w:r>
    </w:p>
  </w:footnote>
  <w:footnote w:type="continuationSeparator" w:id="0">
    <w:p w:rsidR="005F7C86" w:rsidRDefault="005F7C86" w:rsidP="0088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86" w:rsidRDefault="005F7C86">
    <w:pPr>
      <w:pStyle w:val="Header"/>
    </w:pPr>
    <w:r>
      <w:rPr>
        <w:noProof/>
        <w:lang w:eastAsia="en-GB"/>
      </w:rPr>
      <w:drawing>
        <wp:inline distT="0" distB="0" distL="0" distR="0">
          <wp:extent cx="419100" cy="419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debridge school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Wadebridge School Mathematics Department                     Higher KS4 Scheme of Learning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AF"/>
    <w:rsid w:val="000051F8"/>
    <w:rsid w:val="0004799F"/>
    <w:rsid w:val="00070CB6"/>
    <w:rsid w:val="000D31F6"/>
    <w:rsid w:val="000E0DAF"/>
    <w:rsid w:val="00111764"/>
    <w:rsid w:val="00140C91"/>
    <w:rsid w:val="0017282F"/>
    <w:rsid w:val="001F0767"/>
    <w:rsid w:val="00282E8A"/>
    <w:rsid w:val="002C2973"/>
    <w:rsid w:val="002C5420"/>
    <w:rsid w:val="00427572"/>
    <w:rsid w:val="0045365C"/>
    <w:rsid w:val="00456502"/>
    <w:rsid w:val="004667E4"/>
    <w:rsid w:val="00477239"/>
    <w:rsid w:val="00546C3F"/>
    <w:rsid w:val="005657B7"/>
    <w:rsid w:val="005F7C86"/>
    <w:rsid w:val="006B684A"/>
    <w:rsid w:val="007106B8"/>
    <w:rsid w:val="007C723B"/>
    <w:rsid w:val="007F427A"/>
    <w:rsid w:val="00881CAF"/>
    <w:rsid w:val="008A22B0"/>
    <w:rsid w:val="009019A9"/>
    <w:rsid w:val="0090313F"/>
    <w:rsid w:val="0090605B"/>
    <w:rsid w:val="009463BF"/>
    <w:rsid w:val="00947A5D"/>
    <w:rsid w:val="009B4CE7"/>
    <w:rsid w:val="009C3E68"/>
    <w:rsid w:val="00A54FC8"/>
    <w:rsid w:val="00A85B58"/>
    <w:rsid w:val="00A86899"/>
    <w:rsid w:val="00AF482A"/>
    <w:rsid w:val="00B01069"/>
    <w:rsid w:val="00B27CB8"/>
    <w:rsid w:val="00BE0597"/>
    <w:rsid w:val="00C257FD"/>
    <w:rsid w:val="00D16BE1"/>
    <w:rsid w:val="00D30662"/>
    <w:rsid w:val="00D400E4"/>
    <w:rsid w:val="00DD7594"/>
    <w:rsid w:val="00E34832"/>
    <w:rsid w:val="00EF3C67"/>
    <w:rsid w:val="00F5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5:docId w15:val="{CAD05593-C40D-49F3-979E-558682F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1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CAF"/>
  </w:style>
  <w:style w:type="paragraph" w:styleId="Footer">
    <w:name w:val="footer"/>
    <w:basedOn w:val="Normal"/>
    <w:link w:val="FooterChar"/>
    <w:uiPriority w:val="99"/>
    <w:unhideWhenUsed/>
    <w:rsid w:val="00881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CAF"/>
  </w:style>
  <w:style w:type="table" w:customStyle="1" w:styleId="GridTable4-Accent11">
    <w:name w:val="Grid Table 4 - Accent 11"/>
    <w:basedOn w:val="TableNormal"/>
    <w:uiPriority w:val="49"/>
    <w:rsid w:val="00881C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81CAF"/>
    <w:pPr>
      <w:spacing w:after="200" w:line="276" w:lineRule="auto"/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772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A22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N:\NRC%2014.12.15\NRC%2014.12.15\Schemes%20of%20work\KS4%209-1%20SOL\NEW%203%20year%20Scheme%20of%20Learning\Access%20Maths%20Resources\Algebra\far_algebra_2_multiplying_algebra.pdf" TargetMode="External"/><Relationship Id="rId18" Type="http://schemas.openxmlformats.org/officeDocument/2006/relationships/hyperlink" Target="file:///N:\NRC%2014.12.15\NRC%2014.12.15\Schemes%20of%20work\KS4%209-1%20SOL\NEW%203%20year%20Scheme%20of%20Learning\Access%20Maths%20Resources\Number\far_-_negative_and_fractional_index_laws.pdf" TargetMode="External"/><Relationship Id="rId26" Type="http://schemas.openxmlformats.org/officeDocument/2006/relationships/hyperlink" Target="file:///N:\NRC%2014.12.15\NRC%2014.12.15\Schemes%20of%20work\KS4%209-1%20SOL\NEW%203%20year%20Scheme%20of%20Learning\Access%20Maths%20Resources\Angles\far_-_geometry_1_-_angles_in_polygons.pdf" TargetMode="External"/><Relationship Id="rId39" Type="http://schemas.openxmlformats.org/officeDocument/2006/relationships/image" Target="media/image8.wmf"/><Relationship Id="rId21" Type="http://schemas.openxmlformats.org/officeDocument/2006/relationships/hyperlink" Target="file:///N:\NRC%2014.12.15\NRC%2014.12.15\Schemes%20of%20work\KS4%209-1%20SOL\NEW%203%20year%20Scheme%20of%20Learning\Access%20Maths%20Resources\Data\far_-_data_1_-_averages.pdf" TargetMode="External"/><Relationship Id="rId34" Type="http://schemas.openxmlformats.org/officeDocument/2006/relationships/hyperlink" Target="file:///N:\NRC%2014.12.15\NRC%2014.12.15\Schemes%20of%20work\KS4%209-1%20SOL\NEW%203%20year%20Scheme%20of%20Learning\Access%20Maths%20Resources\Fractions\far_fractions_3_improper_fractions_and_mixed_numbers.pdf" TargetMode="External"/><Relationship Id="rId42" Type="http://schemas.openxmlformats.org/officeDocument/2006/relationships/oleObject" Target="embeddings/oleObject8.bin"/><Relationship Id="rId47" Type="http://schemas.openxmlformats.org/officeDocument/2006/relationships/hyperlink" Target="file:///N:\NRC%2014.12.15\NRC%2014.12.15\Schemes%20of%20work\KS4%209-1%20SOL\NEW%203%20year%20Scheme%20of%20Learning\Access%20Maths%20Resources\Algebra\far_-_algebra_3_subject_of_a_formula.pdf" TargetMode="External"/><Relationship Id="rId50" Type="http://schemas.openxmlformats.org/officeDocument/2006/relationships/image" Target="media/image12.wmf"/><Relationship Id="rId55" Type="http://schemas.openxmlformats.org/officeDocument/2006/relationships/image" Target="media/image14.wmf"/><Relationship Id="rId63" Type="http://schemas.openxmlformats.org/officeDocument/2006/relationships/hyperlink" Target="file:///N:\NRC%2014.12.15\NRC%2014.12.15\Schemes%20of%20work\KS4%209-1%20SOL\NEW%203%20year%20Scheme%20of%20Learning\Access%20Maths%20Resources\Algebra\far_-_algebra_2_-_1_simultaneous_linear_equations.pdf" TargetMode="External"/><Relationship Id="rId68" Type="http://schemas.openxmlformats.org/officeDocument/2006/relationships/hyperlink" Target="file:///N:\NRC%2014.12.15\NRC%2014.12.15\Schemes%20of%20work\KS4%209-1%20SOL\NEW%203%20year%20Scheme%20of%20Learning\Access%20Maths%20Resources\Algebra\far_algebra_2_-_factorise_quadratics_with_cooefficients.pdf" TargetMode="External"/><Relationship Id="rId76" Type="http://schemas.openxmlformats.org/officeDocument/2006/relationships/hyperlink" Target="file:///N:\NRC%2014.12.15\NRC%2014.12.15\Schemes%20of%20work\KS4%209-1%20SOL\NEW%203%20year%20Scheme%20of%20Learning\Access%20Maths%20Resources\Percentages\far_percentages_2_3.5_identify_the_percentage_increase_or_decrease.pdf" TargetMode="External"/><Relationship Id="rId84" Type="http://schemas.openxmlformats.org/officeDocument/2006/relationships/hyperlink" Target="file:///N:\NRC%2014.12.15\NRC%2014.12.15\Schemes%20of%20work\KS4%209-1%20SOL\NEW%203%20year%20Scheme%20of%20Learning\Access%20Maths%20Resources\Graphs\far_-_algebra_2_-_quadratic_graphs.pdf" TargetMode="External"/><Relationship Id="rId89" Type="http://schemas.openxmlformats.org/officeDocument/2006/relationships/hyperlink" Target="file:///N:\NRC%2014.12.15\NRC%2014.12.15\Schemes%20of%20work\KS4%209-1%20SOL\NEW%203%20year%20Scheme%20of%20Learning\Access%20Maths%20Resources\Measures\far_-_geometry_1_-_circle_area.pdf" TargetMode="External"/><Relationship Id="rId7" Type="http://schemas.openxmlformats.org/officeDocument/2006/relationships/header" Target="header1.xml"/><Relationship Id="rId71" Type="http://schemas.openxmlformats.org/officeDocument/2006/relationships/oleObject" Target="embeddings/oleObject16.bin"/><Relationship Id="rId92" Type="http://schemas.openxmlformats.org/officeDocument/2006/relationships/hyperlink" Target="file:///N:\NRC%2014.12.15\NRC%2014.12.15\Schemes%20of%20work\KS4%209-1%20SOL\NEW%203%20year%20Scheme%20of%20Learning\Access%20Maths%20Resources\Ratio\far_ratio_2_sharing_by_a_ratio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N:\NRC%2014.12.15\NRC%2014.12.15\Schemes%20of%20work\KS4%209-1%20SOL\NEW%203%20year%20Scheme%20of%20Learning\Access%20Maths%20Resources\Algebra\far_algebra_6_factorising_quadratics.pdf" TargetMode="External"/><Relationship Id="rId29" Type="http://schemas.openxmlformats.org/officeDocument/2006/relationships/hyperlink" Target="file:///N:\NRC%2014.12.15\NRC%2014.12.15\Schemes%20of%20work\KS4%209-1%20SOL\NEW%203%20year%20Scheme%20of%20Learning\Access%20Maths%20Resources\Measures\far_-_geometry_1_-_pythagoras.pdf" TargetMode="External"/><Relationship Id="rId11" Type="http://schemas.openxmlformats.org/officeDocument/2006/relationships/image" Target="media/image2.wmf"/><Relationship Id="rId24" Type="http://schemas.openxmlformats.org/officeDocument/2006/relationships/hyperlink" Target="file:///N:\NRC%2014.12.15\NRC%2014.12.15\Schemes%20of%20work\KS4%209-1%20SOL\NEW%203%20year%20Scheme%20of%20Learning\Access%20Maths%20Resources\Measures\far_measure_1_-_properties_of_quadrilaterals.pdf" TargetMode="External"/><Relationship Id="rId32" Type="http://schemas.openxmlformats.org/officeDocument/2006/relationships/image" Target="media/image5.wmf"/><Relationship Id="rId37" Type="http://schemas.openxmlformats.org/officeDocument/2006/relationships/image" Target="media/image7.wmf"/><Relationship Id="rId40" Type="http://schemas.openxmlformats.org/officeDocument/2006/relationships/oleObject" Target="embeddings/oleObject7.bin"/><Relationship Id="rId45" Type="http://schemas.openxmlformats.org/officeDocument/2006/relationships/hyperlink" Target="file:///N:\NRC%2014.12.15\NRC%2014.12.15\Schemes%20of%20work\KS4%209-1%20SOL\NEW%203%20year%20Scheme%20of%20Learning\Access%20Maths%20Resources\Algebra\far_-_algebra_2_-_4_solving_linear_inequalities.pdf" TargetMode="External"/><Relationship Id="rId53" Type="http://schemas.openxmlformats.org/officeDocument/2006/relationships/oleObject" Target="embeddings/oleObject12.bin"/><Relationship Id="rId58" Type="http://schemas.openxmlformats.org/officeDocument/2006/relationships/hyperlink" Target="file:///N:\NRC%2014.12.15\NRC%2014.12.15\Schemes%20of%20work\KS4%209-1%20SOL\NEW%203%20year%20Scheme%20of%20Learning\Access%20Maths%20Resources\Number\far_-_negative_and_fractional_index_laws.pdf" TargetMode="External"/><Relationship Id="rId66" Type="http://schemas.openxmlformats.org/officeDocument/2006/relationships/hyperlink" Target="file:///N:\NRC%2014.12.15\NRC%2014.12.15\Schemes%20of%20work\KS4%209-1%20SOL\NEW%203%20year%20Scheme%20of%20Learning\Access%20Maths%20Resources\Algebra\far_-_algebra_3_completing_the_square.pdf" TargetMode="External"/><Relationship Id="rId74" Type="http://schemas.openxmlformats.org/officeDocument/2006/relationships/hyperlink" Target="file:///N:\NRC%2014.12.15\NRC%2014.12.15\Schemes%20of%20work\KS4%209-1%20SOL\NEW%203%20year%20Scheme%20of%20Learning\Access%20Maths%20Resources\Percentages\far_-_reverse_percentage_change.pdf" TargetMode="External"/><Relationship Id="rId79" Type="http://schemas.openxmlformats.org/officeDocument/2006/relationships/oleObject" Target="embeddings/oleObject17.bin"/><Relationship Id="rId87" Type="http://schemas.openxmlformats.org/officeDocument/2006/relationships/hyperlink" Target="file:///N:\NRC%2014.12.15\NRC%2014.12.15\Schemes%20of%20work\KS4%209-1%20SOL\NEW%203%20year%20Scheme%20of%20Learning\Access%20Maths%20Resources\Number\far_number_1_hcf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N:\NRC%2014.12.15\NRC%2014.12.15\Schemes%20of%20work\KS4%209-1%20SOL\NEW%203%20year%20Scheme%20of%20Learning\Access%20Maths%20Resources\Algebra\far_-_algebra_1_-_difference_of_two_squares.pdf" TargetMode="External"/><Relationship Id="rId82" Type="http://schemas.openxmlformats.org/officeDocument/2006/relationships/image" Target="media/image19.wmf"/><Relationship Id="rId90" Type="http://schemas.openxmlformats.org/officeDocument/2006/relationships/hyperlink" Target="file:///N:\NRC%2014.12.15\NRC%2014.12.15\Schemes%20of%20work\KS4%209-1%20SOL\NEW%203%20year%20Scheme%20of%20Learning\Access%20Maths%20Resources\Measures\far_-_geometry_1_-_circle_circumference.pdf" TargetMode="External"/><Relationship Id="rId19" Type="http://schemas.openxmlformats.org/officeDocument/2006/relationships/image" Target="media/image3.wmf"/><Relationship Id="rId14" Type="http://schemas.openxmlformats.org/officeDocument/2006/relationships/hyperlink" Target="file:///N:\NRC%2014.12.15\NRC%2014.12.15\Schemes%20of%20work\KS4%209-1%20SOL\NEW%203%20year%20Scheme%20of%20Learning\Access%20Maths%20Resources\Algebra\far_algebra_4_double_brackets.pdf" TargetMode="External"/><Relationship Id="rId22" Type="http://schemas.openxmlformats.org/officeDocument/2006/relationships/hyperlink" Target="file:///N:\NRC%2014.12.15\NRC%2014.12.15\Schemes%20of%20work\KS4%209-1%20SOL\NEW%203%20year%20Scheme%20of%20Learning\Access%20Maths%20Resources\Data\far_-_data_1_-_averages%202.pdf" TargetMode="External"/><Relationship Id="rId27" Type="http://schemas.openxmlformats.org/officeDocument/2006/relationships/hyperlink" Target="file:///N:\NRC%2014.12.15\NRC%2014.12.15\Schemes%20of%20work\KS4%209-1%20SOL\NEW%203%20year%20Scheme%20of%20Learning\Access%20Maths%20Resources\Trigonometry\far_-_geometry_1_-_trigonometry_1.pdf" TargetMode="External"/><Relationship Id="rId30" Type="http://schemas.openxmlformats.org/officeDocument/2006/relationships/image" Target="media/image4.wmf"/><Relationship Id="rId35" Type="http://schemas.openxmlformats.org/officeDocument/2006/relationships/image" Target="media/image6.wmf"/><Relationship Id="rId43" Type="http://schemas.openxmlformats.org/officeDocument/2006/relationships/image" Target="media/image10.wmf"/><Relationship Id="rId48" Type="http://schemas.openxmlformats.org/officeDocument/2006/relationships/image" Target="media/image11.wmf"/><Relationship Id="rId56" Type="http://schemas.openxmlformats.org/officeDocument/2006/relationships/oleObject" Target="embeddings/oleObject14.bin"/><Relationship Id="rId64" Type="http://schemas.openxmlformats.org/officeDocument/2006/relationships/hyperlink" Target="file:///N:\NRC%2014.12.15\NRC%2014.12.15\Schemes%20of%20work\KS4%209-1%20SOL\NEW%203%20year%20Scheme%20of%20Learning\Access%20Maths%20Resources\Algebra\far_-_algebra_2_-_3_graphical_simultaneous_equations.pdf" TargetMode="External"/><Relationship Id="rId69" Type="http://schemas.openxmlformats.org/officeDocument/2006/relationships/hyperlink" Target="file:///N:\NRC%2014.12.15\NRC%2014.12.15\Schemes%20of%20work\KS4%209-1%20SOL\NEW%203%20year%20Scheme%20of%20Learning\Access%20Maths%20Resources\Graphs\far_-_data_1_-_line_of_best_fit.pdf" TargetMode="External"/><Relationship Id="rId77" Type="http://schemas.openxmlformats.org/officeDocument/2006/relationships/hyperlink" Target="file:///N:\NRC%2014.12.15\NRC%2014.12.15\Schemes%20of%20work\KS4%209-1%20SOL\NEW%203%20year%20Scheme%20of%20Learning\Access%20Maths%20Resources\Percentages\far_percentages_4_reverse_percentages.pdf" TargetMode="External"/><Relationship Id="rId8" Type="http://schemas.openxmlformats.org/officeDocument/2006/relationships/footer" Target="footer1.xml"/><Relationship Id="rId51" Type="http://schemas.openxmlformats.org/officeDocument/2006/relationships/oleObject" Target="embeddings/oleObject11.bin"/><Relationship Id="rId72" Type="http://schemas.openxmlformats.org/officeDocument/2006/relationships/hyperlink" Target="file:///N:\NRC%2014.12.15\NRC%2014.12.15\Schemes%20of%20work\KS4%209-1%20SOL\NEW%203%20year%20Scheme%20of%20Learning\Access%20Maths%20Resources\Percentages\far_-_multiplicative_reasoning.pdf" TargetMode="External"/><Relationship Id="rId80" Type="http://schemas.openxmlformats.org/officeDocument/2006/relationships/image" Target="media/image18.wmf"/><Relationship Id="rId85" Type="http://schemas.openxmlformats.org/officeDocument/2006/relationships/hyperlink" Target="file:///N:\NRC%2014.12.15\NRC%2014.12.15\Schemes%20of%20work\KS4%209-1%20SOL\NEW%203%20year%20Scheme%20of%20Learning\Access%20Maths%20Resources\Graphs\far_-_graphs_1_-_circle_equations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file:///N:\NRC%2014.12.15\NRC%2014.12.15\Schemes%20of%20work\KS4%209-1%20SOL\NEW%203%20year%20Scheme%20of%20Learning\Access%20Maths%20Resources\Number\far_number_7_indices.pdf" TargetMode="External"/><Relationship Id="rId25" Type="http://schemas.openxmlformats.org/officeDocument/2006/relationships/hyperlink" Target="file:///N:\NRC%2014.12.15\NRC%2014.12.15\Schemes%20of%20work\KS4%209-1%20SOL\NEW%203%20year%20Scheme%20of%20Learning\Access%20Maths%20Resources\Angles\far_-_angles_in_parallel_lines.pdf" TargetMode="External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6.bin"/><Relationship Id="rId46" Type="http://schemas.openxmlformats.org/officeDocument/2006/relationships/hyperlink" Target="file:///N:\NRC%2014.12.15\NRC%2014.12.15\Schemes%20of%20work\KS4%209-1%20SOL\NEW%203%20year%20Scheme%20of%20Learning\Access%20Maths%20Resources\Algebra\far_-_algebra_2_-_forming_and_solving_linear_equations.pdf" TargetMode="External"/><Relationship Id="rId59" Type="http://schemas.openxmlformats.org/officeDocument/2006/relationships/image" Target="media/image15.wmf"/><Relationship Id="rId67" Type="http://schemas.openxmlformats.org/officeDocument/2006/relationships/hyperlink" Target="file:///N:\NRC%2014.12.15\NRC%2014.12.15\Schemes%20of%20work\KS4%209-1%20SOL\NEW%203%20year%20Scheme%20of%20Learning\Access%20Maths%20Resources\Algebra\far_-_algebra_2_-_8_completing_the_square.pdf" TargetMode="External"/><Relationship Id="rId20" Type="http://schemas.openxmlformats.org/officeDocument/2006/relationships/oleObject" Target="embeddings/oleObject2.bin"/><Relationship Id="rId41" Type="http://schemas.openxmlformats.org/officeDocument/2006/relationships/image" Target="media/image9.wmf"/><Relationship Id="rId54" Type="http://schemas.openxmlformats.org/officeDocument/2006/relationships/oleObject" Target="embeddings/oleObject13.bin"/><Relationship Id="rId62" Type="http://schemas.openxmlformats.org/officeDocument/2006/relationships/hyperlink" Target="file:///N:\NRC%2014.12.15\NRC%2014.12.15\Schemes%20of%20work\KS4%209-1%20SOL\NEW%203%20year%20Scheme%20of%20Learning\Access%20Maths%20Resources\Algebra\far_-_algebra_2_-_2_simultaneous_quadratic_equations.pdf" TargetMode="External"/><Relationship Id="rId70" Type="http://schemas.openxmlformats.org/officeDocument/2006/relationships/image" Target="media/image16.wmf"/><Relationship Id="rId75" Type="http://schemas.openxmlformats.org/officeDocument/2006/relationships/hyperlink" Target="file:///N:\NRC%2014.12.15\NRC%2014.12.15\Schemes%20of%20work\KS4%209-1%20SOL\NEW%203%20year%20Scheme%20of%20Learning\Access%20Maths%20Resources\Percentages\far_percentages_1_percentage_of_an_amount.pdf" TargetMode="External"/><Relationship Id="rId83" Type="http://schemas.openxmlformats.org/officeDocument/2006/relationships/oleObject" Target="embeddings/oleObject19.bin"/><Relationship Id="rId88" Type="http://schemas.openxmlformats.org/officeDocument/2006/relationships/hyperlink" Target="file:///N:\NRC%2014.12.15\NRC%2014.12.15\Schemes%20of%20work\KS4%209-1%20SOL\NEW%203%20year%20Scheme%20of%20Learning\Access%20Maths%20Resources\Number\far_number_2_lcm.pdf" TargetMode="External"/><Relationship Id="rId91" Type="http://schemas.openxmlformats.org/officeDocument/2006/relationships/hyperlink" Target="file:///N:\NRC%2014.12.15\NRC%2014.12.15\Schemes%20of%20work\KS4%209-1%20SOL\NEW%203%20year%20Scheme%20of%20Learning\Access%20Maths%20Resources\Ratio\far_ratio_1_ratio_as_fraction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N:\NRC%2014.12.15\NRC%2014.12.15\Schemes%20of%20work\KS4%209-1%20SOL\NEW%203%20year%20Scheme%20of%20Learning\Access%20Maths%20Resources\Algebra\far_algebra_5_factorising.pdf" TargetMode="External"/><Relationship Id="rId23" Type="http://schemas.openxmlformats.org/officeDocument/2006/relationships/hyperlink" Target="file:///N:\NRC%2014.12.15\NRC%2014.12.15\Schemes%20of%20work\KS4%209-1%20SOL\NEW%203%20year%20Scheme%20of%20Learning\Access%20Maths%20Resources\Data\far_-_data_1_-_presentation_of_data.pdf" TargetMode="External"/><Relationship Id="rId28" Type="http://schemas.openxmlformats.org/officeDocument/2006/relationships/hyperlink" Target="file:///N:\NRC%2014.12.15\NRC%2014.12.15\Schemes%20of%20work\KS4%209-1%20SOL\NEW%203%20year%20Scheme%20of%20Learning\Access%20Maths%20Resources\Trigonometry\far_-_geometry_1_-_exact_trig_values.pdf" TargetMode="External"/><Relationship Id="rId36" Type="http://schemas.openxmlformats.org/officeDocument/2006/relationships/oleObject" Target="embeddings/oleObject5.bin"/><Relationship Id="rId49" Type="http://schemas.openxmlformats.org/officeDocument/2006/relationships/oleObject" Target="embeddings/oleObject10.bin"/><Relationship Id="rId57" Type="http://schemas.openxmlformats.org/officeDocument/2006/relationships/hyperlink" Target="file:///N:\NRC%2014.12.15\NRC%2014.12.15\Schemes%20of%20work\KS4%209-1%20SOL\NEW%203%20year%20Scheme%20of%20Learning\Access%20Maths%20Resources\Number\far_number_7_indices.pdf" TargetMode="External"/><Relationship Id="rId10" Type="http://schemas.openxmlformats.org/officeDocument/2006/relationships/hyperlink" Target="file:///N:\NRC%2014.12.15\NRC%2014.12.15\Schemes%20of%20work\KS4%209-1%20SOL\NEW%203%20year%20Scheme%20of%20Learning\Access%20Maths%20Resources\Number\far_-_number_1_rounding.pdf" TargetMode="External"/><Relationship Id="rId31" Type="http://schemas.openxmlformats.org/officeDocument/2006/relationships/oleObject" Target="embeddings/oleObject3.bin"/><Relationship Id="rId44" Type="http://schemas.openxmlformats.org/officeDocument/2006/relationships/oleObject" Target="embeddings/oleObject9.bin"/><Relationship Id="rId52" Type="http://schemas.openxmlformats.org/officeDocument/2006/relationships/image" Target="media/image13.wmf"/><Relationship Id="rId60" Type="http://schemas.openxmlformats.org/officeDocument/2006/relationships/oleObject" Target="embeddings/oleObject15.bin"/><Relationship Id="rId65" Type="http://schemas.openxmlformats.org/officeDocument/2006/relationships/hyperlink" Target="file:///N:\NRC%2014.12.15\NRC%2014.12.15\Schemes%20of%20work\KS4%209-1%20SOL\NEW%203%20year%20Scheme%20of%20Learning\Access%20Maths%20Resources\Algebra\far_-_algebra_2_-_7_solving_quadratics_by_factorising.pdf" TargetMode="External"/><Relationship Id="rId73" Type="http://schemas.openxmlformats.org/officeDocument/2006/relationships/hyperlink" Target="file:///N:\NRC%2014.12.15\NRC%2014.12.15\Schemes%20of%20work\KS4%209-1%20SOL\NEW%203%20year%20Scheme%20of%20Learning\Access%20Maths%20Resources\Percentages\far_-_percentage_increase_and_decrease.pdf" TargetMode="External"/><Relationship Id="rId78" Type="http://schemas.openxmlformats.org/officeDocument/2006/relationships/image" Target="media/image17.wmf"/><Relationship Id="rId81" Type="http://schemas.openxmlformats.org/officeDocument/2006/relationships/oleObject" Target="embeddings/oleObject18.bin"/><Relationship Id="rId86" Type="http://schemas.openxmlformats.org/officeDocument/2006/relationships/hyperlink" Target="file:///N:\NRC%2014.12.15\NRC%2014.12.15\Schemes%20of%20work\KS4%209-1%20SOL\NEW%203%20year%20Scheme%20of%20Learning\Access%20Maths%20Resources\Number\far_number_3_prime_factors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N:\NRC%2014.12.15\NRC%2014.12.15\Schemes%20of%20work\KS4%209-1%20SOL\NEW%203%20year%20Scheme%20of%20Learning\Access%20Maths%20Resources\Number\far_-_rounding_to_decimals_plac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17</Pages>
  <Words>6422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42946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Ladner, Sam</dc:creator>
  <cp:keywords/>
  <dc:description/>
  <cp:lastModifiedBy>Richards, Nick</cp:lastModifiedBy>
  <cp:revision>31</cp:revision>
  <dcterms:created xsi:type="dcterms:W3CDTF">2015-06-15T19:53:00Z</dcterms:created>
  <dcterms:modified xsi:type="dcterms:W3CDTF">2018-06-21T09:43:00Z</dcterms:modified>
</cp:coreProperties>
</file>